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FE" w:rsidRPr="00E924FE" w:rsidRDefault="00E924FE" w:rsidP="00E924FE">
      <w:pPr>
        <w:spacing w:after="0"/>
        <w:jc w:val="center"/>
        <w:rPr>
          <w:b/>
          <w:sz w:val="44"/>
        </w:rPr>
      </w:pPr>
      <w:r w:rsidRPr="00E924FE">
        <w:rPr>
          <w:b/>
          <w:sz w:val="44"/>
        </w:rPr>
        <w:t xml:space="preserve">Curriculum Overview for Year </w:t>
      </w:r>
      <w:r w:rsidR="00504694">
        <w:rPr>
          <w:b/>
          <w:sz w:val="44"/>
        </w:rPr>
        <w:t xml:space="preserve">2 Cedar and </w:t>
      </w:r>
      <w:r w:rsidR="00E45CE0">
        <w:rPr>
          <w:b/>
          <w:sz w:val="44"/>
        </w:rPr>
        <w:t>Pine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625"/>
        <w:gridCol w:w="5563"/>
        <w:gridCol w:w="5313"/>
      </w:tblGrid>
      <w:tr w:rsidR="004244F1" w:rsidRPr="008A13C0" w:rsidTr="001238FF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935F24" w:rsidRDefault="00935F24" w:rsidP="00935F2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935F24" w:rsidRPr="00935F24" w:rsidRDefault="00935F24" w:rsidP="00935F24">
            <w:pPr>
              <w:pStyle w:val="Default"/>
              <w:jc w:val="center"/>
              <w:rPr>
                <w:sz w:val="32"/>
                <w:szCs w:val="32"/>
              </w:rPr>
            </w:pPr>
            <w:r w:rsidRPr="00935F24">
              <w:rPr>
                <w:b/>
                <w:bCs/>
                <w:sz w:val="32"/>
                <w:szCs w:val="32"/>
              </w:rPr>
              <w:t xml:space="preserve">Reading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Develop phonics until decoding secure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common suffixes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&amp; re-read phonic-appropriate books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common ‘exception’ words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Discuss &amp; express views about fiction,</w:t>
            </w:r>
            <w:r w:rsidR="00C565C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non-fiction &amp; poetry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Become familiar with &amp; retell stories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Ask &amp; answer questions; make predictions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Begin to make inferences </w:t>
            </w:r>
          </w:p>
          <w:p w:rsidR="004244F1" w:rsidRPr="004B002B" w:rsidRDefault="004244F1" w:rsidP="00935F24">
            <w:pPr>
              <w:ind w:left="349" w:hanging="283"/>
              <w:jc w:val="center"/>
              <w:rPr>
                <w:sz w:val="24"/>
                <w:szCs w:val="24"/>
              </w:rPr>
            </w:pPr>
            <w:r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89984" behindDoc="1" locked="1" layoutInCell="0" allowOverlap="1" wp14:anchorId="0A789520" wp14:editId="4EFDABB7">
                  <wp:simplePos x="0" y="0"/>
                  <wp:positionH relativeFrom="page">
                    <wp:posOffset>598805</wp:posOffset>
                  </wp:positionH>
                  <wp:positionV relativeFrom="page">
                    <wp:posOffset>793750</wp:posOffset>
                  </wp:positionV>
                  <wp:extent cx="13925550" cy="9268460"/>
                  <wp:effectExtent l="0" t="0" r="0" b="889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:rsidR="004244F1" w:rsidRPr="008B2CB9" w:rsidRDefault="004244F1" w:rsidP="004244F1">
            <w:pPr>
              <w:pStyle w:val="Default"/>
              <w:ind w:left="720"/>
              <w:rPr>
                <w:sz w:val="40"/>
                <w:szCs w:val="40"/>
              </w:rPr>
            </w:pPr>
            <w:r w:rsidRPr="008B2CB9">
              <w:rPr>
                <w:b/>
                <w:bCs/>
                <w:sz w:val="40"/>
                <w:szCs w:val="40"/>
              </w:rPr>
              <w:t xml:space="preserve">English </w:t>
            </w:r>
          </w:p>
          <w:p w:rsidR="00504694" w:rsidRDefault="004244F1" w:rsidP="00504694">
            <w:pPr>
              <w:pStyle w:val="Default"/>
              <w:spacing w:line="276" w:lineRule="auto"/>
              <w:ind w:left="360"/>
              <w:rPr>
                <w:rFonts w:cstheme="minorBidi"/>
                <w:color w:val="auto"/>
              </w:rPr>
            </w:pPr>
            <w:r w:rsidRPr="00935F24">
              <w:rPr>
                <w:b/>
                <w:bCs/>
                <w:sz w:val="32"/>
                <w:szCs w:val="32"/>
              </w:rPr>
              <w:t xml:space="preserve">Writing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Spell by segmenting into phonemes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Learn to spell common ‘exception’ words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Spell using common suffixes, etc.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appropriate size letters &amp; spaces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Develop positive attitude &amp; stamina for writing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Begin to plan ideas for writing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Record ideas sentence-by-sentence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Make simple additions &amp; changes after proof-reading </w:t>
            </w:r>
          </w:p>
          <w:p w:rsidR="00504694" w:rsidRDefault="0050469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:rsidR="008B2CB9" w:rsidRPr="00504694" w:rsidRDefault="00935F24" w:rsidP="00935F24">
            <w:pPr>
              <w:pStyle w:val="Default"/>
              <w:ind w:left="360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 xml:space="preserve">      </w:t>
            </w:r>
          </w:p>
          <w:p w:rsidR="004244F1" w:rsidRPr="00935F24" w:rsidRDefault="004244F1" w:rsidP="00504694">
            <w:pPr>
              <w:pStyle w:val="Default"/>
              <w:spacing w:line="276" w:lineRule="auto"/>
              <w:ind w:left="360"/>
              <w:rPr>
                <w:sz w:val="32"/>
                <w:szCs w:val="32"/>
              </w:rPr>
            </w:pPr>
            <w:r w:rsidRPr="00935F24">
              <w:rPr>
                <w:b/>
                <w:bCs/>
                <w:sz w:val="32"/>
                <w:szCs w:val="32"/>
              </w:rPr>
              <w:t>Grammar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Use .</w:t>
            </w:r>
            <w:proofErr w:type="gramEnd"/>
            <w:r>
              <w:rPr>
                <w:sz w:val="23"/>
                <w:szCs w:val="23"/>
              </w:rPr>
              <w:t xml:space="preserve"> ! ? , and ’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simple conjunctions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Begin to expand noun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phrases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some features of standard English </w:t>
            </w:r>
          </w:p>
          <w:p w:rsidR="004244F1" w:rsidRPr="00935F24" w:rsidRDefault="004244F1" w:rsidP="00504694">
            <w:pPr>
              <w:pStyle w:val="Default"/>
              <w:spacing w:line="276" w:lineRule="auto"/>
              <w:ind w:left="360" w:hanging="178"/>
              <w:rPr>
                <w:sz w:val="32"/>
                <w:szCs w:val="32"/>
              </w:rPr>
            </w:pPr>
            <w:r w:rsidRPr="00935F24">
              <w:rPr>
                <w:b/>
                <w:bCs/>
                <w:sz w:val="32"/>
                <w:szCs w:val="32"/>
              </w:rPr>
              <w:t xml:space="preserve">Speaking &amp; Listening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Articulate &amp; Justify answers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Initiate &amp; respond to comments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spoken language to develop </w:t>
            </w:r>
          </w:p>
          <w:p w:rsidR="00504694" w:rsidRDefault="00504694" w:rsidP="0050469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understanding </w:t>
            </w:r>
          </w:p>
          <w:p w:rsidR="004244F1" w:rsidRDefault="004244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244F1" w:rsidRDefault="004244F1" w:rsidP="002C0A3D">
            <w:pPr>
              <w:spacing w:line="276" w:lineRule="auto"/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Art &amp; Design</w:t>
            </w:r>
          </w:p>
          <w:p w:rsidR="002C0A3D" w:rsidRDefault="00891D77" w:rsidP="002C0A3D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Pattern – </w:t>
            </w:r>
            <w:proofErr w:type="spellStart"/>
            <w:r>
              <w:rPr>
                <w:sz w:val="24"/>
              </w:rPr>
              <w:t>Galler</w:t>
            </w:r>
            <w:proofErr w:type="spellEnd"/>
          </w:p>
          <w:p w:rsidR="00891D77" w:rsidRDefault="00891D77" w:rsidP="002C0A3D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Rousseau</w:t>
            </w:r>
          </w:p>
          <w:p w:rsidR="00891D77" w:rsidRDefault="00891D77" w:rsidP="002C0A3D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Portraits – Self portraits</w:t>
            </w:r>
          </w:p>
          <w:p w:rsidR="00891D77" w:rsidRDefault="00891D77" w:rsidP="002C0A3D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Picasso</w:t>
            </w:r>
          </w:p>
          <w:p w:rsidR="00891D77" w:rsidRDefault="00891D77" w:rsidP="002C0A3D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Klee</w:t>
            </w:r>
          </w:p>
          <w:p w:rsidR="00CC1ED0" w:rsidRDefault="00CC1ED0" w:rsidP="00CC1ED0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="00A60EAF">
              <w:rPr>
                <w:sz w:val="24"/>
              </w:rPr>
              <w:t>Warhol</w:t>
            </w:r>
          </w:p>
          <w:p w:rsidR="00891D77" w:rsidRPr="00C732A3" w:rsidRDefault="00C732A3" w:rsidP="00C732A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CC1ED0" w:rsidRPr="00C732A3">
              <w:rPr>
                <w:sz w:val="24"/>
              </w:rPr>
              <w:t>Andy Goldsworthy</w:t>
            </w:r>
            <w:r w:rsidR="0018199F" w:rsidRPr="00C732A3">
              <w:rPr>
                <w:sz w:val="24"/>
              </w:rPr>
              <w:t xml:space="preserve">            </w:t>
            </w:r>
            <w:r>
              <w:rPr>
                <w:sz w:val="24"/>
              </w:rPr>
              <w:t xml:space="preserve">       </w:t>
            </w:r>
            <w:r w:rsidR="0018199F" w:rsidRPr="00C732A3">
              <w:rPr>
                <w:sz w:val="24"/>
              </w:rPr>
              <w:t xml:space="preserve"> Natural Sculptures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244F1" w:rsidRDefault="004244F1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Computing</w:t>
            </w:r>
          </w:p>
          <w:p w:rsidR="00E60CAC" w:rsidRDefault="00E60CAC" w:rsidP="00433563">
            <w:pPr>
              <w:jc w:val="center"/>
              <w:rPr>
                <w:b/>
                <w:sz w:val="36"/>
              </w:rPr>
            </w:pPr>
          </w:p>
          <w:p w:rsidR="004244F1" w:rsidRPr="00104803" w:rsidRDefault="0018199F" w:rsidP="0095663C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Computer skills – Word: Saving, opening etc.</w:t>
            </w:r>
          </w:p>
          <w:p w:rsidR="00CA3414" w:rsidRDefault="00CA3414" w:rsidP="00CA3414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Purple Mash: Coding</w:t>
            </w:r>
          </w:p>
          <w:p w:rsidR="00CA3414" w:rsidRDefault="00CA3414" w:rsidP="00CA3414">
            <w:pPr>
              <w:jc w:val="center"/>
            </w:pPr>
            <w:r>
              <w:t>Online Safety</w:t>
            </w:r>
          </w:p>
          <w:p w:rsidR="00CA3414" w:rsidRDefault="00CA3414" w:rsidP="00CA3414">
            <w:pPr>
              <w:tabs>
                <w:tab w:val="left" w:pos="2070"/>
              </w:tabs>
            </w:pPr>
            <w:r>
              <w:tab/>
              <w:t>Spreadsheets</w:t>
            </w:r>
          </w:p>
          <w:p w:rsidR="00CA3414" w:rsidRDefault="00CA3414" w:rsidP="00CA3414">
            <w:pPr>
              <w:tabs>
                <w:tab w:val="left" w:pos="2070"/>
              </w:tabs>
            </w:pPr>
            <w:r>
              <w:tab/>
              <w:t>Questioning</w:t>
            </w:r>
          </w:p>
          <w:p w:rsidR="00CA3414" w:rsidRDefault="00CA3414" w:rsidP="00CA3414">
            <w:pPr>
              <w:tabs>
                <w:tab w:val="left" w:pos="2070"/>
              </w:tabs>
            </w:pPr>
            <w:r>
              <w:tab/>
              <w:t>Effective searching</w:t>
            </w:r>
          </w:p>
          <w:p w:rsidR="00CA3414" w:rsidRDefault="00CA3414" w:rsidP="00CA3414">
            <w:pPr>
              <w:tabs>
                <w:tab w:val="left" w:pos="2070"/>
              </w:tabs>
            </w:pPr>
            <w:r>
              <w:tab/>
              <w:t>Creating pictures</w:t>
            </w:r>
          </w:p>
          <w:p w:rsidR="00CA3414" w:rsidRDefault="00CA3414" w:rsidP="00CA3414">
            <w:pPr>
              <w:tabs>
                <w:tab w:val="left" w:pos="2070"/>
              </w:tabs>
            </w:pPr>
            <w:r>
              <w:tab/>
              <w:t>Making music</w:t>
            </w:r>
          </w:p>
          <w:p w:rsidR="0095663C" w:rsidRPr="00CA3414" w:rsidRDefault="00CA3414" w:rsidP="00CA3414">
            <w:pPr>
              <w:tabs>
                <w:tab w:val="left" w:pos="2070"/>
              </w:tabs>
            </w:pPr>
            <w:r>
              <w:tab/>
              <w:t>Presenting ideas</w:t>
            </w:r>
          </w:p>
        </w:tc>
      </w:tr>
      <w:tr w:rsidR="00433563" w:rsidRPr="008A13C0" w:rsidTr="001238FF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Design &amp; Technology</w:t>
            </w:r>
          </w:p>
          <w:p w:rsidR="00891D77" w:rsidRDefault="00891D77" w:rsidP="00891D77">
            <w:pPr>
              <w:spacing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t>Puppets – glove puppets &amp; sewing</w:t>
            </w:r>
          </w:p>
          <w:p w:rsidR="00891D77" w:rsidRDefault="00891D77" w:rsidP="00B52849">
            <w:pPr>
              <w:spacing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t>Mechanisms – castles</w:t>
            </w:r>
            <w:r w:rsidR="00B5284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</w:t>
            </w:r>
          </w:p>
          <w:p w:rsidR="002C0A3D" w:rsidRDefault="00891D77" w:rsidP="002C0A3D">
            <w:pPr>
              <w:spacing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Construction </w:t>
            </w:r>
            <w:r w:rsidR="0018199F">
              <w:rPr>
                <w:sz w:val="24"/>
              </w:rPr>
              <w:t>– 3 Little Pigs</w:t>
            </w:r>
          </w:p>
          <w:p w:rsidR="002C0A3D" w:rsidRDefault="002C0A3D" w:rsidP="002C0A3D">
            <w:pPr>
              <w:spacing w:line="276" w:lineRule="auto"/>
              <w:ind w:left="360"/>
              <w:rPr>
                <w:sz w:val="24"/>
              </w:rPr>
            </w:pPr>
          </w:p>
          <w:p w:rsidR="00B52849" w:rsidRDefault="00B52849" w:rsidP="002C0A3D">
            <w:pPr>
              <w:spacing w:line="276" w:lineRule="auto"/>
              <w:ind w:left="360"/>
              <w:rPr>
                <w:sz w:val="24"/>
              </w:rPr>
            </w:pPr>
          </w:p>
          <w:p w:rsidR="00891D77" w:rsidRDefault="002C0A3D" w:rsidP="00B52849">
            <w:pPr>
              <w:spacing w:line="276" w:lineRule="auto"/>
              <w:rPr>
                <w:i/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891D77"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 xml:space="preserve">Food Technology – </w:t>
            </w:r>
            <w:r w:rsidR="00B52849">
              <w:rPr>
                <w:i/>
                <w:sz w:val="24"/>
              </w:rPr>
              <w:t>Mexican Food</w:t>
            </w:r>
          </w:p>
          <w:p w:rsidR="00B52849" w:rsidRDefault="00B52849" w:rsidP="00B52849">
            <w:pPr>
              <w:tabs>
                <w:tab w:val="left" w:pos="3412"/>
              </w:tabs>
              <w:spacing w:line="276" w:lineRule="auto"/>
              <w:rPr>
                <w:i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Pasta Salad</w:t>
            </w:r>
          </w:p>
          <w:p w:rsidR="00B52849" w:rsidRPr="00B52849" w:rsidRDefault="00B52849" w:rsidP="00B52849">
            <w:pPr>
              <w:tabs>
                <w:tab w:val="left" w:pos="3412"/>
              </w:tabs>
              <w:rPr>
                <w:i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Breakfast Fruit Pots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Default="00833BDE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</w:t>
            </w:r>
            <w:r w:rsidR="00433563" w:rsidRPr="00E75F30">
              <w:rPr>
                <w:b/>
                <w:sz w:val="36"/>
              </w:rPr>
              <w:t>Geograph</w:t>
            </w:r>
            <w:r w:rsidR="00433563">
              <w:rPr>
                <w:b/>
                <w:sz w:val="36"/>
              </w:rPr>
              <w:t>y</w:t>
            </w:r>
          </w:p>
          <w:p w:rsidR="00833BDE" w:rsidRDefault="00833BDE" w:rsidP="00833BDE">
            <w:pPr>
              <w:pStyle w:val="ListParagraph"/>
              <w:rPr>
                <w:sz w:val="24"/>
              </w:rPr>
            </w:pPr>
          </w:p>
          <w:p w:rsidR="00833BDE" w:rsidRDefault="00891D77" w:rsidP="00833BDE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Local Area –                        Map work</w:t>
            </w:r>
          </w:p>
          <w:p w:rsidR="00891D77" w:rsidRDefault="00891D77" w:rsidP="00833BDE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British Isles – Capitals and Seas</w:t>
            </w:r>
          </w:p>
          <w:p w:rsidR="00891D77" w:rsidRDefault="00891D77" w:rsidP="00833BDE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Chester City</w:t>
            </w:r>
          </w:p>
          <w:p w:rsidR="00891D77" w:rsidRDefault="00891D77" w:rsidP="00833BDE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Continents and Oceans</w:t>
            </w:r>
          </w:p>
          <w:p w:rsidR="00891D77" w:rsidRDefault="00891D77" w:rsidP="00833BDE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Mexico – </w:t>
            </w:r>
            <w:proofErr w:type="spellStart"/>
            <w:r>
              <w:rPr>
                <w:sz w:val="24"/>
              </w:rPr>
              <w:t>Tocua</w:t>
            </w:r>
            <w:r w:rsidR="00977198">
              <w:rPr>
                <w:sz w:val="24"/>
              </w:rPr>
              <w:t>ro</w:t>
            </w:r>
            <w:proofErr w:type="spellEnd"/>
            <w:r>
              <w:rPr>
                <w:sz w:val="24"/>
              </w:rPr>
              <w:t xml:space="preserve"> – weather &amp; comparison to UK</w:t>
            </w:r>
          </w:p>
          <w:p w:rsidR="00891D77" w:rsidRDefault="00891D77" w:rsidP="00833BDE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Seaside</w:t>
            </w:r>
          </w:p>
          <w:p w:rsidR="00891D77" w:rsidRDefault="00891D77" w:rsidP="00833BDE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Compass Directions</w:t>
            </w:r>
          </w:p>
          <w:p w:rsidR="00833BDE" w:rsidRPr="00833BDE" w:rsidRDefault="00833BDE" w:rsidP="00833BD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</w:tc>
      </w:tr>
      <w:tr w:rsidR="008B2CB9" w:rsidRPr="008A13C0" w:rsidTr="001238FF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8B2CB9" w:rsidRDefault="008B2CB9" w:rsidP="008B2CB9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8B2CB9" w:rsidRPr="008B2CB9" w:rsidRDefault="008B2CB9" w:rsidP="00891D77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8B2CB9">
              <w:rPr>
                <w:b/>
                <w:bCs/>
                <w:sz w:val="32"/>
                <w:szCs w:val="32"/>
              </w:rPr>
              <w:t xml:space="preserve">Number/Calculation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Know 2, 5, 10x tables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Begin to use place value (T/U)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Count in 2s, 3s, 5s &amp; 10s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Identify, represent &amp; estimate numbers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Compare / order numbers, </w:t>
            </w:r>
            <w:proofErr w:type="spellStart"/>
            <w:r>
              <w:rPr>
                <w:sz w:val="23"/>
                <w:szCs w:val="23"/>
              </w:rPr>
              <w:t>inc.</w:t>
            </w:r>
            <w:proofErr w:type="spellEnd"/>
            <w:r>
              <w:rPr>
                <w:sz w:val="23"/>
                <w:szCs w:val="23"/>
              </w:rPr>
              <w:t xml:space="preserve"> &lt; &gt; =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Write numbers to 100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Know number facts to 20 (+ related to 100)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x and ÷ symbols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Recognise commutative property of multiplication </w:t>
            </w:r>
          </w:p>
          <w:p w:rsidR="008B2CB9" w:rsidRDefault="008B2CB9" w:rsidP="00433563">
            <w:pPr>
              <w:pStyle w:val="ListParagraph"/>
              <w:ind w:left="113"/>
              <w:rPr>
                <w:sz w:val="36"/>
                <w:szCs w:val="24"/>
              </w:rPr>
            </w:pPr>
          </w:p>
          <w:p w:rsidR="008B2CB9" w:rsidRPr="004B002B" w:rsidRDefault="008B2CB9" w:rsidP="008B2CB9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</w:tcPr>
          <w:p w:rsidR="008B2CB9" w:rsidRDefault="008B2CB9" w:rsidP="008B2CB9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Mathematics</w:t>
            </w:r>
          </w:p>
          <w:p w:rsidR="008B2CB9" w:rsidRPr="008B2CB9" w:rsidRDefault="008B2CB9" w:rsidP="00891D77">
            <w:pPr>
              <w:pStyle w:val="Default"/>
              <w:spacing w:line="276" w:lineRule="auto"/>
              <w:rPr>
                <w:sz w:val="32"/>
                <w:szCs w:val="32"/>
              </w:rPr>
            </w:pPr>
            <w:r w:rsidRPr="008B2CB9">
              <w:rPr>
                <w:b/>
                <w:bCs/>
                <w:sz w:val="32"/>
                <w:szCs w:val="32"/>
              </w:rPr>
              <w:t xml:space="preserve">Geometry &amp; Measures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Know and use standard measures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Read scales to nearest whole unit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symbols for £ and p and add/subtract simple sums of less than £1 or in pounds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Tell time to the nearest 5 minutes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&amp; sort 2-d &amp; 3-d shapes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2-d shapes on 3-d surfaces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Order and arrange mathematical objects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terminology of position &amp; movement </w:t>
            </w:r>
          </w:p>
          <w:p w:rsidR="008B2CB9" w:rsidRDefault="008B2CB9" w:rsidP="008B2CB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25" w:type="dxa"/>
            <w:vMerge w:val="restart"/>
          </w:tcPr>
          <w:p w:rsidR="008B2CB9" w:rsidRDefault="008B2CB9">
            <w:pPr>
              <w:pStyle w:val="Default"/>
              <w:rPr>
                <w:sz w:val="23"/>
                <w:szCs w:val="23"/>
              </w:rPr>
            </w:pPr>
          </w:p>
          <w:p w:rsidR="008B2CB9" w:rsidRDefault="008B2CB9">
            <w:pPr>
              <w:pStyle w:val="Default"/>
              <w:rPr>
                <w:sz w:val="23"/>
                <w:szCs w:val="23"/>
              </w:rPr>
            </w:pPr>
          </w:p>
          <w:p w:rsidR="008B2CB9" w:rsidRPr="008B2CB9" w:rsidRDefault="008B2CB9" w:rsidP="00891D77">
            <w:pPr>
              <w:pStyle w:val="Default"/>
              <w:spacing w:line="276" w:lineRule="auto"/>
              <w:rPr>
                <w:sz w:val="36"/>
                <w:szCs w:val="36"/>
              </w:rPr>
            </w:pPr>
            <w:r w:rsidRPr="008B2CB9">
              <w:rPr>
                <w:b/>
                <w:bCs/>
                <w:sz w:val="36"/>
                <w:szCs w:val="36"/>
              </w:rPr>
              <w:t xml:space="preserve">Fractions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Find and write simple fractions </w:t>
            </w:r>
          </w:p>
          <w:p w:rsidR="00891D77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Understand equivalence of </w:t>
            </w:r>
          </w:p>
          <w:p w:rsidR="00504694" w:rsidRDefault="00504694" w:rsidP="00891D7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e.g. 2/4 = 1/2 </w:t>
            </w:r>
          </w:p>
          <w:p w:rsidR="00504694" w:rsidRPr="00504694" w:rsidRDefault="008D598D" w:rsidP="00504694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Statistics</w:t>
            </w:r>
            <w:bookmarkStart w:id="0" w:name="_GoBack"/>
            <w:bookmarkEnd w:id="0"/>
            <w:r w:rsidR="00504694" w:rsidRPr="00504694">
              <w:rPr>
                <w:b/>
                <w:bCs/>
                <w:sz w:val="36"/>
                <w:szCs w:val="36"/>
              </w:rPr>
              <w:t xml:space="preserve"> </w:t>
            </w:r>
          </w:p>
          <w:p w:rsidR="00504694" w:rsidRDefault="00504694" w:rsidP="005046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Interpret simple tables &amp; pictograms </w:t>
            </w:r>
          </w:p>
          <w:p w:rsidR="00891D77" w:rsidRDefault="00504694" w:rsidP="005046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Ask &amp; answer comparison </w:t>
            </w:r>
          </w:p>
          <w:p w:rsidR="00504694" w:rsidRDefault="00504694" w:rsidP="005046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questions </w:t>
            </w:r>
          </w:p>
          <w:p w:rsidR="00891D77" w:rsidRDefault="00504694" w:rsidP="005046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Ask </w:t>
            </w:r>
            <w:r w:rsidR="00891D77">
              <w:rPr>
                <w:sz w:val="23"/>
                <w:szCs w:val="23"/>
              </w:rPr>
              <w:t xml:space="preserve">                 </w:t>
            </w:r>
            <w:r>
              <w:rPr>
                <w:sz w:val="23"/>
                <w:szCs w:val="23"/>
              </w:rPr>
              <w:t xml:space="preserve">&amp; answer </w:t>
            </w:r>
          </w:p>
          <w:p w:rsidR="00891D77" w:rsidRDefault="00891D77" w:rsidP="005046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</w:t>
            </w:r>
            <w:r w:rsidR="00504694">
              <w:rPr>
                <w:sz w:val="23"/>
                <w:szCs w:val="23"/>
              </w:rPr>
              <w:t xml:space="preserve">questions about </w:t>
            </w:r>
            <w:r>
              <w:rPr>
                <w:sz w:val="23"/>
                <w:szCs w:val="23"/>
              </w:rPr>
              <w:t xml:space="preserve">               </w:t>
            </w:r>
          </w:p>
          <w:p w:rsidR="00504694" w:rsidRDefault="00891D77" w:rsidP="005046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</w:t>
            </w:r>
            <w:r w:rsidR="00504694">
              <w:rPr>
                <w:sz w:val="23"/>
                <w:szCs w:val="23"/>
              </w:rPr>
              <w:t xml:space="preserve">totalling </w:t>
            </w:r>
          </w:p>
          <w:p w:rsidR="008B2CB9" w:rsidRDefault="008B2CB9" w:rsidP="008B2C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8B2CB9" w:rsidRDefault="008B2CB9">
            <w:pPr>
              <w:pStyle w:val="Default"/>
              <w:rPr>
                <w:sz w:val="23"/>
                <w:szCs w:val="23"/>
              </w:rPr>
            </w:pPr>
          </w:p>
          <w:p w:rsidR="008B2CB9" w:rsidRDefault="008B2CB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8B2CB9" w:rsidRPr="008A13C0" w:rsidRDefault="008B2CB9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8B2CB9" w:rsidRPr="008A13C0" w:rsidRDefault="008B2CB9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  <w:t xml:space="preserve">   Modern</w:t>
            </w:r>
            <w:r>
              <w:rPr>
                <w:b/>
                <w:sz w:val="36"/>
              </w:rPr>
              <w:tab/>
              <w:t xml:space="preserve">    </w:t>
            </w:r>
            <w:r w:rsidRPr="008A13C0">
              <w:rPr>
                <w:b/>
                <w:sz w:val="36"/>
              </w:rPr>
              <w:t>Languages</w:t>
            </w:r>
          </w:p>
          <w:p w:rsidR="0095663C" w:rsidRDefault="0095663C" w:rsidP="0095663C">
            <w:pPr>
              <w:pStyle w:val="ListParagraph"/>
              <w:rPr>
                <w:sz w:val="24"/>
              </w:rPr>
            </w:pPr>
          </w:p>
          <w:p w:rsidR="0095663C" w:rsidRDefault="0095663C" w:rsidP="0095663C">
            <w:pPr>
              <w:pStyle w:val="ListParagraph"/>
              <w:rPr>
                <w:sz w:val="24"/>
              </w:rPr>
            </w:pPr>
          </w:p>
          <w:p w:rsidR="0095663C" w:rsidRDefault="0095663C" w:rsidP="0095663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95663C">
              <w:rPr>
                <w:sz w:val="24"/>
              </w:rPr>
              <w:t xml:space="preserve">Not required at this age but children learn to say </w:t>
            </w:r>
            <w:r>
              <w:rPr>
                <w:sz w:val="24"/>
              </w:rPr>
              <w:t xml:space="preserve">     </w:t>
            </w:r>
          </w:p>
          <w:p w:rsidR="004B002B" w:rsidRPr="0095663C" w:rsidRDefault="0095663C" w:rsidP="0095663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gramStart"/>
            <w:r w:rsidRPr="0095663C">
              <w:rPr>
                <w:sz w:val="24"/>
              </w:rPr>
              <w:t>hello</w:t>
            </w:r>
            <w:proofErr w:type="gramEnd"/>
            <w:r w:rsidRPr="0095663C">
              <w:rPr>
                <w:sz w:val="24"/>
              </w:rPr>
              <w:t xml:space="preserve"> and take the register in different languages.</w:t>
            </w: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2C0A3D">
            <w:pPr>
              <w:spacing w:line="276" w:lineRule="auto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Music</w:t>
            </w:r>
          </w:p>
          <w:p w:rsidR="00E60CAC" w:rsidRDefault="002C0A3D" w:rsidP="00E60CA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E60CAC" w:rsidRDefault="00E60CAC" w:rsidP="00E60CA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Music Express Units:  Long and short of it</w:t>
            </w:r>
          </w:p>
          <w:p w:rsidR="00E60CAC" w:rsidRDefault="00E60CAC" w:rsidP="00E60CAC">
            <w:pPr>
              <w:tabs>
                <w:tab w:val="left" w:pos="219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  <w:t>Feel the pulse</w:t>
            </w:r>
          </w:p>
          <w:p w:rsidR="00E60CAC" w:rsidRDefault="00E60CAC" w:rsidP="00E60CAC">
            <w:pPr>
              <w:tabs>
                <w:tab w:val="left" w:pos="219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  <w:t>Taking off</w:t>
            </w:r>
          </w:p>
          <w:p w:rsidR="00E60CAC" w:rsidRDefault="00E60CAC" w:rsidP="00E60CAC">
            <w:pPr>
              <w:tabs>
                <w:tab w:val="left" w:pos="219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  <w:t>What’s the score?</w:t>
            </w:r>
          </w:p>
          <w:p w:rsidR="00E60CAC" w:rsidRDefault="00E60CAC" w:rsidP="00E60CAC">
            <w:pPr>
              <w:tabs>
                <w:tab w:val="left" w:pos="219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  <w:t>Rain, rain go away</w:t>
            </w:r>
          </w:p>
          <w:p w:rsidR="00E60CAC" w:rsidRDefault="00E60CAC" w:rsidP="00E60CA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Sounds interesting</w:t>
            </w:r>
          </w:p>
          <w:p w:rsidR="00E60CAC" w:rsidRPr="002C0A3D" w:rsidRDefault="00E60CAC" w:rsidP="00E60CA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Covering - exploring duration, pulse, rhythm, pitch, instruments, timbre, tempo dynamics and sounds</w:t>
            </w:r>
          </w:p>
        </w:tc>
      </w:tr>
      <w:tr w:rsidR="00433563" w:rsidRPr="008A13C0" w:rsidTr="008B2CB9">
        <w:trPr>
          <w:trHeight w:val="612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Pr="00433563" w:rsidRDefault="00433563" w:rsidP="00F43C0D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Science</w:t>
            </w:r>
          </w:p>
          <w:p w:rsidR="00433563" w:rsidRDefault="00433563" w:rsidP="008B2CB9">
            <w:pPr>
              <w:pStyle w:val="ListParagraph"/>
              <w:rPr>
                <w:sz w:val="24"/>
                <w:szCs w:val="24"/>
              </w:rPr>
            </w:pPr>
          </w:p>
          <w:p w:rsidR="008B2CB9" w:rsidRDefault="00EE3E81" w:rsidP="00EE3E81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 including humans</w:t>
            </w:r>
          </w:p>
          <w:p w:rsidR="00EE3E81" w:rsidRDefault="00EE3E81" w:rsidP="00EE3E81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Living Things and their habitats</w:t>
            </w:r>
          </w:p>
          <w:p w:rsidR="00EE3E81" w:rsidRDefault="00EE3E81" w:rsidP="0017100D">
            <w:r>
              <w:t>Plants – growing beans</w:t>
            </w:r>
          </w:p>
          <w:p w:rsidR="00EE3E81" w:rsidRDefault="00EE3E81" w:rsidP="00EE3E81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Everyday materials</w:t>
            </w:r>
          </w:p>
          <w:p w:rsidR="00544BF4" w:rsidRDefault="00EE3E81" w:rsidP="00EE3E81">
            <w:pPr>
              <w:pStyle w:val="List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and their properties.</w:t>
            </w:r>
          </w:p>
          <w:p w:rsidR="00544BF4" w:rsidRPr="00544BF4" w:rsidRDefault="00544BF4" w:rsidP="00544BF4"/>
          <w:p w:rsidR="00544BF4" w:rsidRPr="00544BF4" w:rsidRDefault="00544BF4" w:rsidP="00544BF4"/>
          <w:p w:rsidR="00544BF4" w:rsidRPr="00544BF4" w:rsidRDefault="00544BF4" w:rsidP="00544BF4"/>
          <w:p w:rsidR="00EE3E81" w:rsidRPr="00544BF4" w:rsidRDefault="00EE3E81" w:rsidP="00544BF4"/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History</w:t>
            </w:r>
          </w:p>
          <w:p w:rsidR="008B2CB9" w:rsidRPr="00A60EAF" w:rsidRDefault="00A60EAF" w:rsidP="00A60EAF">
            <w:pPr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B52849" w:rsidRPr="00A60EAF">
              <w:rPr>
                <w:sz w:val="24"/>
              </w:rPr>
              <w:t xml:space="preserve">Local History </w:t>
            </w:r>
            <w:r w:rsidR="00EE3E81" w:rsidRPr="00A60EAF">
              <w:rPr>
                <w:sz w:val="24"/>
              </w:rPr>
              <w:t>– British Schools</w:t>
            </w:r>
            <w:r>
              <w:rPr>
                <w:sz w:val="24"/>
              </w:rPr>
              <w:t xml:space="preserve"> / Victorian Times</w:t>
            </w:r>
          </w:p>
          <w:p w:rsidR="00EE3E81" w:rsidRDefault="00A60EAF" w:rsidP="008B2CB9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Significant People:</w:t>
            </w:r>
          </w:p>
          <w:p w:rsidR="00EE3E81" w:rsidRDefault="00EE3E81" w:rsidP="008B2CB9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                   Lord Lister</w:t>
            </w:r>
            <w:r w:rsidR="00A60EAF">
              <w:rPr>
                <w:sz w:val="24"/>
              </w:rPr>
              <w:t>, Alexander Bell, Isambard</w:t>
            </w:r>
          </w:p>
          <w:p w:rsidR="00A60EAF" w:rsidRDefault="00A60EAF" w:rsidP="00A60EAF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          Kingdom-Brunel, </w:t>
            </w:r>
            <w:r w:rsidR="0018199F" w:rsidRPr="00A60EAF">
              <w:rPr>
                <w:sz w:val="24"/>
              </w:rPr>
              <w:t xml:space="preserve"> </w:t>
            </w:r>
            <w:r>
              <w:rPr>
                <w:sz w:val="24"/>
              </w:rPr>
              <w:t>Henry</w:t>
            </w:r>
            <w:r w:rsidRPr="00A60EAF">
              <w:rPr>
                <w:sz w:val="24"/>
              </w:rPr>
              <w:t xml:space="preserve"> Ford</w:t>
            </w:r>
            <w:r>
              <w:rPr>
                <w:sz w:val="24"/>
              </w:rPr>
              <w:t xml:space="preserve">,                   </w:t>
            </w:r>
          </w:p>
          <w:p w:rsidR="00A60EAF" w:rsidRPr="00A60EAF" w:rsidRDefault="00A60EAF" w:rsidP="00A60EA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George</w:t>
            </w:r>
            <w:r w:rsidRPr="00A60EAF">
              <w:rPr>
                <w:sz w:val="24"/>
              </w:rPr>
              <w:t xml:space="preserve"> Stephenson</w:t>
            </w:r>
          </w:p>
          <w:p w:rsidR="0018199F" w:rsidRDefault="0018199F" w:rsidP="008B2CB9">
            <w:pPr>
              <w:pStyle w:val="ListParagraph"/>
              <w:rPr>
                <w:sz w:val="24"/>
              </w:rPr>
            </w:pPr>
          </w:p>
          <w:p w:rsidR="00EE3E81" w:rsidRPr="00EE3E81" w:rsidRDefault="00EE3E81" w:rsidP="00EE3E81"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A60EAF">
              <w:rPr>
                <w:sz w:val="24"/>
              </w:rPr>
              <w:t>Significant Nurses:</w:t>
            </w:r>
            <w:r w:rsidRPr="00EE3E81">
              <w:rPr>
                <w:sz w:val="24"/>
              </w:rPr>
              <w:t xml:space="preserve"> – Florence Nightingale</w:t>
            </w:r>
          </w:p>
          <w:p w:rsidR="0018199F" w:rsidRDefault="00EE3E81" w:rsidP="008B2CB9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Mary </w:t>
            </w:r>
            <w:proofErr w:type="spellStart"/>
            <w:r>
              <w:rPr>
                <w:sz w:val="24"/>
              </w:rPr>
              <w:t>Seacole</w:t>
            </w:r>
            <w:proofErr w:type="spellEnd"/>
            <w:r w:rsidR="00CC1ED0">
              <w:rPr>
                <w:sz w:val="24"/>
              </w:rPr>
              <w:t xml:space="preserve">    </w:t>
            </w:r>
          </w:p>
          <w:p w:rsidR="00B52849" w:rsidRDefault="00B52849" w:rsidP="008B2CB9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Edith Cavell</w:t>
            </w:r>
            <w:r w:rsidR="00CC1ED0">
              <w:rPr>
                <w:sz w:val="24"/>
              </w:rPr>
              <w:t xml:space="preserve">    </w:t>
            </w:r>
          </w:p>
          <w:p w:rsidR="0018199F" w:rsidRDefault="00A60EAF" w:rsidP="008B2CB9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</w:p>
          <w:p w:rsidR="008B2CB9" w:rsidRPr="004B002B" w:rsidRDefault="00A60EAF" w:rsidP="00A60EAF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Kings &amp; Queens    Castles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</w:tr>
      <w:tr w:rsidR="00433563" w:rsidRPr="008A13C0" w:rsidTr="00104803">
        <w:trPr>
          <w:trHeight w:val="3303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F43C0D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D82CAD" w:rsidRDefault="00433563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</w:p>
          <w:p w:rsidR="00433563" w:rsidRDefault="00433563" w:rsidP="002C0A3D">
            <w:pPr>
              <w:spacing w:line="276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Physical</w:t>
            </w:r>
            <w:r>
              <w:rPr>
                <w:b/>
                <w:sz w:val="36"/>
              </w:rPr>
              <w:tab/>
              <w:t xml:space="preserve">  </w:t>
            </w:r>
            <w:r>
              <w:rPr>
                <w:b/>
                <w:sz w:val="36"/>
              </w:rPr>
              <w:tab/>
            </w:r>
            <w:r w:rsidR="002C0A3D">
              <w:rPr>
                <w:b/>
                <w:sz w:val="36"/>
              </w:rPr>
              <w:t xml:space="preserve">   </w:t>
            </w:r>
            <w:r w:rsidRPr="008A13C0">
              <w:rPr>
                <w:b/>
                <w:sz w:val="36"/>
              </w:rPr>
              <w:t>Education</w:t>
            </w:r>
          </w:p>
          <w:p w:rsidR="002C0A3D" w:rsidRPr="00104803" w:rsidRDefault="002C0A3D" w:rsidP="002C0A3D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 xml:space="preserve">Gymnastics:                  </w:t>
            </w:r>
          </w:p>
          <w:p w:rsidR="002C0A3D" w:rsidRPr="00104803" w:rsidRDefault="002C0A3D" w:rsidP="002C0A3D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>Basic skills – sequencing, jumping,</w:t>
            </w:r>
          </w:p>
          <w:p w:rsidR="002C0A3D" w:rsidRPr="00104803" w:rsidRDefault="002C0A3D" w:rsidP="002C0A3D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 xml:space="preserve">                       Pathways,   apparatus</w:t>
            </w:r>
          </w:p>
          <w:p w:rsidR="002C0A3D" w:rsidRPr="00104803" w:rsidRDefault="002C0A3D" w:rsidP="002C0A3D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>Dance</w:t>
            </w:r>
          </w:p>
          <w:p w:rsidR="002C0A3D" w:rsidRPr="00104803" w:rsidRDefault="002C0A3D" w:rsidP="002C0A3D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>Indoor Athletics / circuit training</w:t>
            </w:r>
          </w:p>
          <w:p w:rsidR="002C0A3D" w:rsidRPr="00104803" w:rsidRDefault="002C0A3D" w:rsidP="002C0A3D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>Athletics</w:t>
            </w:r>
          </w:p>
          <w:p w:rsidR="004B002B" w:rsidRPr="00104803" w:rsidRDefault="00A47EDA" w:rsidP="00104803">
            <w:pPr>
              <w:pStyle w:val="ListParagraph"/>
              <w:spacing w:line="276" w:lineRule="auto"/>
              <w:rPr>
                <w:sz w:val="24"/>
              </w:rPr>
            </w:pPr>
            <w:r w:rsidRPr="00104803">
              <w:rPr>
                <w:sz w:val="24"/>
              </w:rPr>
              <w:t>Ball Skills – attacking and defending</w:t>
            </w: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8B2CB9" w:rsidRPr="007F6A08" w:rsidRDefault="00433563" w:rsidP="008B2CB9">
            <w:pPr>
              <w:rPr>
                <w:sz w:val="24"/>
              </w:rPr>
            </w:pPr>
            <w:r>
              <w:rPr>
                <w:b/>
                <w:sz w:val="36"/>
              </w:rPr>
              <w:t xml:space="preserve">  </w:t>
            </w:r>
            <w:r w:rsidR="0018199F">
              <w:rPr>
                <w:b/>
                <w:sz w:val="36"/>
              </w:rPr>
              <w:t xml:space="preserve">     </w:t>
            </w:r>
          </w:p>
          <w:p w:rsidR="008B2CB9" w:rsidRDefault="008B2CB9" w:rsidP="008B2C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</w:t>
            </w:r>
            <w:r w:rsidRPr="008A13C0">
              <w:rPr>
                <w:b/>
                <w:sz w:val="36"/>
              </w:rPr>
              <w:t>Religious</w:t>
            </w:r>
            <w:r w:rsidRPr="008A13C0"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ab/>
            </w:r>
            <w:r>
              <w:rPr>
                <w:b/>
                <w:sz w:val="36"/>
              </w:rPr>
              <w:t xml:space="preserve">   </w:t>
            </w:r>
            <w:r w:rsidRPr="008A13C0">
              <w:rPr>
                <w:b/>
                <w:sz w:val="36"/>
              </w:rPr>
              <w:t>Education</w:t>
            </w:r>
          </w:p>
          <w:p w:rsidR="008B2CB9" w:rsidRPr="007F6A08" w:rsidRDefault="008B2CB9" w:rsidP="008B2CB9">
            <w:pPr>
              <w:rPr>
                <w:sz w:val="24"/>
              </w:rPr>
            </w:pPr>
          </w:p>
          <w:p w:rsidR="00437AF3" w:rsidRDefault="008B2CB9" w:rsidP="00437AF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37AF3">
              <w:rPr>
                <w:sz w:val="24"/>
              </w:rPr>
              <w:t>Sources of Wisdom    Religious Leaders</w:t>
            </w:r>
          </w:p>
          <w:p w:rsidR="00437AF3" w:rsidRDefault="00437AF3" w:rsidP="00437AF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Ultimate questions – easy questions / </w:t>
            </w:r>
          </w:p>
          <w:p w:rsidR="00437AF3" w:rsidRDefault="00437AF3" w:rsidP="00437AF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difficult answers</w:t>
            </w:r>
          </w:p>
          <w:p w:rsidR="00437AF3" w:rsidRDefault="00437AF3" w:rsidP="00437AF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Easter</w:t>
            </w:r>
          </w:p>
          <w:p w:rsidR="00437AF3" w:rsidRDefault="00437AF3" w:rsidP="00437AF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Christmas</w:t>
            </w:r>
          </w:p>
          <w:p w:rsidR="00437AF3" w:rsidRDefault="00437AF3" w:rsidP="00437AF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Sikhism</w:t>
            </w:r>
          </w:p>
          <w:p w:rsidR="007F6A08" w:rsidRPr="007F6A08" w:rsidRDefault="00437AF3" w:rsidP="00437AF3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         Islam</w:t>
            </w:r>
          </w:p>
        </w:tc>
      </w:tr>
    </w:tbl>
    <w:p w:rsidR="00342B66" w:rsidRPr="00E924FE" w:rsidRDefault="00342B66" w:rsidP="00E924FE">
      <w:pPr>
        <w:rPr>
          <w:sz w:val="14"/>
        </w:rPr>
      </w:pPr>
    </w:p>
    <w:sectPr w:rsidR="00342B66" w:rsidRPr="00E924FE" w:rsidSect="00342B66">
      <w:footerReference w:type="default" r:id="rId9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2D" w:rsidRDefault="0066162D" w:rsidP="00342B66">
      <w:pPr>
        <w:spacing w:after="0" w:line="240" w:lineRule="auto"/>
      </w:pPr>
      <w:r>
        <w:separator/>
      </w:r>
    </w:p>
  </w:endnote>
  <w:end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A8" w:rsidRDefault="008B2CB9" w:rsidP="00DC6119">
    <w:pPr>
      <w:pStyle w:val="Footer"/>
      <w:tabs>
        <w:tab w:val="clear" w:pos="9026"/>
        <w:tab w:val="right" w:pos="21972"/>
      </w:tabs>
    </w:pPr>
    <w:r>
      <w:t>William Ransom September 201</w:t>
    </w:r>
    <w:r w:rsidR="00544BF4">
      <w:t>9</w:t>
    </w:r>
    <w:r w:rsidR="00DC6119">
      <w:tab/>
    </w:r>
    <w:r w:rsidR="00DC6119">
      <w:tab/>
    </w:r>
    <w:r w:rsidR="002E30A8">
      <w:t xml:space="preserve"> www.primarycurriculum.me.uk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2D" w:rsidRDefault="0066162D" w:rsidP="00342B66">
      <w:pPr>
        <w:spacing w:after="0" w:line="240" w:lineRule="auto"/>
      </w:pPr>
      <w:r>
        <w:separator/>
      </w:r>
    </w:p>
  </w:footnote>
  <w:footnote w:type="continuationSeparator" w:id="0">
    <w:p w:rsidR="0066162D" w:rsidRDefault="0066162D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45E38"/>
    <w:multiLevelType w:val="hybridMultilevel"/>
    <w:tmpl w:val="31FA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32647"/>
    <w:rsid w:val="000520A8"/>
    <w:rsid w:val="000652FB"/>
    <w:rsid w:val="00085E00"/>
    <w:rsid w:val="000E1104"/>
    <w:rsid w:val="000F1B3A"/>
    <w:rsid w:val="00101F3D"/>
    <w:rsid w:val="00104803"/>
    <w:rsid w:val="001238FF"/>
    <w:rsid w:val="0017100D"/>
    <w:rsid w:val="0018199F"/>
    <w:rsid w:val="001D033D"/>
    <w:rsid w:val="001F7699"/>
    <w:rsid w:val="00206705"/>
    <w:rsid w:val="00221407"/>
    <w:rsid w:val="002A3343"/>
    <w:rsid w:val="002C0A3D"/>
    <w:rsid w:val="002E30A8"/>
    <w:rsid w:val="00301091"/>
    <w:rsid w:val="00315CF9"/>
    <w:rsid w:val="00317612"/>
    <w:rsid w:val="00342B66"/>
    <w:rsid w:val="003628BA"/>
    <w:rsid w:val="00391016"/>
    <w:rsid w:val="003970DE"/>
    <w:rsid w:val="003E2D26"/>
    <w:rsid w:val="00423E75"/>
    <w:rsid w:val="004244F1"/>
    <w:rsid w:val="00433563"/>
    <w:rsid w:val="00437AF3"/>
    <w:rsid w:val="00443F0C"/>
    <w:rsid w:val="00456FE4"/>
    <w:rsid w:val="004B002B"/>
    <w:rsid w:val="004D722A"/>
    <w:rsid w:val="005008B4"/>
    <w:rsid w:val="00504694"/>
    <w:rsid w:val="00535FC6"/>
    <w:rsid w:val="00544BF4"/>
    <w:rsid w:val="00564EB3"/>
    <w:rsid w:val="005773AC"/>
    <w:rsid w:val="005B155D"/>
    <w:rsid w:val="005D0D3A"/>
    <w:rsid w:val="005F3A41"/>
    <w:rsid w:val="005F4996"/>
    <w:rsid w:val="006047B8"/>
    <w:rsid w:val="006225B5"/>
    <w:rsid w:val="0066162D"/>
    <w:rsid w:val="00685D9A"/>
    <w:rsid w:val="007402A8"/>
    <w:rsid w:val="00771128"/>
    <w:rsid w:val="00790F51"/>
    <w:rsid w:val="007920F5"/>
    <w:rsid w:val="007A65FA"/>
    <w:rsid w:val="007A724C"/>
    <w:rsid w:val="007A743D"/>
    <w:rsid w:val="007F6A08"/>
    <w:rsid w:val="00833BDE"/>
    <w:rsid w:val="008450B1"/>
    <w:rsid w:val="00865A80"/>
    <w:rsid w:val="00873DC1"/>
    <w:rsid w:val="00891D77"/>
    <w:rsid w:val="008962AD"/>
    <w:rsid w:val="008A13C0"/>
    <w:rsid w:val="008B2CB9"/>
    <w:rsid w:val="008D598D"/>
    <w:rsid w:val="00907160"/>
    <w:rsid w:val="009177C6"/>
    <w:rsid w:val="0093408F"/>
    <w:rsid w:val="00935F24"/>
    <w:rsid w:val="00942C85"/>
    <w:rsid w:val="0095663C"/>
    <w:rsid w:val="00977198"/>
    <w:rsid w:val="00A01723"/>
    <w:rsid w:val="00A37308"/>
    <w:rsid w:val="00A47EDA"/>
    <w:rsid w:val="00A60EAF"/>
    <w:rsid w:val="00AA1BA3"/>
    <w:rsid w:val="00AB1FB6"/>
    <w:rsid w:val="00AC1DDE"/>
    <w:rsid w:val="00B064B6"/>
    <w:rsid w:val="00B12937"/>
    <w:rsid w:val="00B16B5C"/>
    <w:rsid w:val="00B3324B"/>
    <w:rsid w:val="00B433B9"/>
    <w:rsid w:val="00B52849"/>
    <w:rsid w:val="00BB05D8"/>
    <w:rsid w:val="00BD3FCE"/>
    <w:rsid w:val="00C2002A"/>
    <w:rsid w:val="00C565C9"/>
    <w:rsid w:val="00C63B84"/>
    <w:rsid w:val="00C65E03"/>
    <w:rsid w:val="00C732A3"/>
    <w:rsid w:val="00C752F5"/>
    <w:rsid w:val="00CA3414"/>
    <w:rsid w:val="00CC1ED0"/>
    <w:rsid w:val="00CD379E"/>
    <w:rsid w:val="00D11C3B"/>
    <w:rsid w:val="00D21A7C"/>
    <w:rsid w:val="00D4226B"/>
    <w:rsid w:val="00D643E1"/>
    <w:rsid w:val="00D82CAD"/>
    <w:rsid w:val="00DA2254"/>
    <w:rsid w:val="00DB257D"/>
    <w:rsid w:val="00DC6119"/>
    <w:rsid w:val="00E2671D"/>
    <w:rsid w:val="00E3383F"/>
    <w:rsid w:val="00E45CE0"/>
    <w:rsid w:val="00E60CAC"/>
    <w:rsid w:val="00E75F30"/>
    <w:rsid w:val="00E924FE"/>
    <w:rsid w:val="00ED6963"/>
    <w:rsid w:val="00EE3E81"/>
    <w:rsid w:val="00F15692"/>
    <w:rsid w:val="00F16211"/>
    <w:rsid w:val="00F3470A"/>
    <w:rsid w:val="00F5252F"/>
    <w:rsid w:val="00F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2CC391F7"/>
  <w15:docId w15:val="{89980A36-7465-4611-ACAF-DC5F4767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4244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52F84-7E21-4FDE-96EF-1CDE70A9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MDriver</cp:lastModifiedBy>
  <cp:revision>9</cp:revision>
  <cp:lastPrinted>2018-07-09T15:12:00Z</cp:lastPrinted>
  <dcterms:created xsi:type="dcterms:W3CDTF">2019-08-30T11:09:00Z</dcterms:created>
  <dcterms:modified xsi:type="dcterms:W3CDTF">2021-09-10T16:16:00Z</dcterms:modified>
</cp:coreProperties>
</file>