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DA" w:rsidRDefault="00BA07DA" w:rsidP="0050489E">
      <w:pPr>
        <w:ind w:left="0"/>
        <w:rPr>
          <w:rFonts w:ascii="Arial" w:hAnsi="Arial" w:cs="Arial"/>
          <w:b/>
          <w:sz w:val="20"/>
          <w:szCs w:val="20"/>
        </w:rPr>
      </w:pPr>
    </w:p>
    <w:p w:rsidR="00BA07DA" w:rsidRDefault="00BA07DA" w:rsidP="0050489E">
      <w:pPr>
        <w:ind w:left="0"/>
        <w:rPr>
          <w:rFonts w:ascii="Arial" w:hAnsi="Arial" w:cs="Arial"/>
          <w:b/>
          <w:sz w:val="20"/>
          <w:szCs w:val="20"/>
        </w:rPr>
      </w:pPr>
    </w:p>
    <w:p w:rsidR="00BA07DA" w:rsidRDefault="00BA07DA" w:rsidP="0050489E">
      <w:pPr>
        <w:ind w:left="0"/>
        <w:rPr>
          <w:rFonts w:ascii="Arial" w:hAnsi="Arial" w:cs="Arial"/>
          <w:b/>
          <w:sz w:val="20"/>
          <w:szCs w:val="20"/>
        </w:rPr>
      </w:pPr>
    </w:p>
    <w:p w:rsidR="00BA07DA" w:rsidRDefault="00BA07DA" w:rsidP="0050489E">
      <w:pPr>
        <w:ind w:left="0"/>
        <w:rPr>
          <w:rFonts w:ascii="Arial" w:hAnsi="Arial" w:cs="Arial"/>
          <w:b/>
          <w:sz w:val="20"/>
          <w:szCs w:val="20"/>
        </w:rPr>
      </w:pPr>
    </w:p>
    <w:p w:rsidR="00BA07DA" w:rsidRDefault="00BA07DA" w:rsidP="0050489E">
      <w:pPr>
        <w:ind w:left="0"/>
        <w:rPr>
          <w:rFonts w:ascii="Arial" w:hAnsi="Arial" w:cs="Arial"/>
          <w:b/>
          <w:sz w:val="20"/>
          <w:szCs w:val="20"/>
        </w:rPr>
      </w:pPr>
    </w:p>
    <w:p w:rsidR="00BA07DA" w:rsidRDefault="00BA07DA" w:rsidP="0050489E">
      <w:pPr>
        <w:ind w:left="0"/>
        <w:rPr>
          <w:rFonts w:ascii="Arial" w:hAnsi="Arial" w:cs="Arial"/>
          <w:b/>
          <w:sz w:val="20"/>
          <w:szCs w:val="20"/>
        </w:rPr>
      </w:pPr>
    </w:p>
    <w:p w:rsidR="00BA07DA" w:rsidRDefault="00BA07DA" w:rsidP="0050489E">
      <w:pPr>
        <w:ind w:left="0"/>
        <w:rPr>
          <w:rFonts w:ascii="Arial" w:hAnsi="Arial" w:cs="Arial"/>
          <w:b/>
          <w:sz w:val="20"/>
          <w:szCs w:val="20"/>
        </w:rPr>
      </w:pPr>
    </w:p>
    <w:p w:rsidR="00BA07DA" w:rsidRDefault="00BA07DA" w:rsidP="0050489E">
      <w:pPr>
        <w:ind w:left="0"/>
        <w:rPr>
          <w:rFonts w:ascii="Arial" w:hAnsi="Arial" w:cs="Arial"/>
          <w:b/>
          <w:sz w:val="20"/>
          <w:szCs w:val="20"/>
        </w:rPr>
      </w:pPr>
    </w:p>
    <w:p w:rsidR="00BA07DA" w:rsidRDefault="00BA07DA" w:rsidP="00BA07DA">
      <w:r>
        <w:rPr>
          <w:noProof/>
          <w:lang w:eastAsia="en-GB"/>
        </w:rPr>
        <mc:AlternateContent>
          <mc:Choice Requires="wps">
            <w:drawing>
              <wp:anchor distT="0" distB="0" distL="114300" distR="114300" simplePos="0" relativeHeight="251651584" behindDoc="0" locked="0" layoutInCell="1" allowOverlap="1" wp14:anchorId="6CA34AA9" wp14:editId="4F7413F4">
                <wp:simplePos x="0" y="0"/>
                <wp:positionH relativeFrom="margin">
                  <wp:posOffset>5211649</wp:posOffset>
                </wp:positionH>
                <wp:positionV relativeFrom="page">
                  <wp:posOffset>247651</wp:posOffset>
                </wp:positionV>
                <wp:extent cx="84251" cy="152400"/>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4251" cy="15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442D" w:rsidRDefault="00E1442D" w:rsidP="00BA07DA">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A34AA9" id="Rectangle 132" o:spid="_x0000_s1026" style="position:absolute;left:0;text-align:left;margin-left:410.35pt;margin-top:19.5pt;width:6.65pt;height:1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" filled="f" stroked="f" strokeweight="2pt">
                <v:path arrowok="t"/>
                <o:lock v:ext="edit" aspectratio="t"/>
                <v:textbox inset="3.6pt,,3.6pt">
                  <w:txbxContent>
                    <w:p w:rsidR="00E1442D" w:rsidRDefault="00E1442D" w:rsidP="00BA07DA">
                      <w:pPr>
                        <w:pStyle w:val="NoSpacing"/>
                        <w:jc w:val="right"/>
                        <w:rPr>
                          <w:color w:val="FFFFFF" w:themeColor="background1"/>
                          <w:sz w:val="24"/>
                          <w:szCs w:val="24"/>
                        </w:rPr>
                      </w:pPr>
                    </w:p>
                  </w:txbxContent>
                </v:textbox>
                <w10:wrap anchorx="margin" anchory="page"/>
              </v:rect>
            </w:pict>
          </mc:Fallback>
        </mc:AlternateContent>
      </w:r>
      <w:r w:rsidRPr="001F4283">
        <w:rPr>
          <w:noProof/>
          <w:lang w:eastAsia="en-GB"/>
        </w:rPr>
        <mc:AlternateContent>
          <mc:Choice Requires="wps">
            <w:drawing>
              <wp:anchor distT="45720" distB="45720" distL="114300" distR="114300" simplePos="0" relativeHeight="251654656" behindDoc="0" locked="0" layoutInCell="1" allowOverlap="1" wp14:anchorId="332E5A79" wp14:editId="14519DD7">
                <wp:simplePos x="0" y="0"/>
                <wp:positionH relativeFrom="column">
                  <wp:posOffset>4062730</wp:posOffset>
                </wp:positionH>
                <wp:positionV relativeFrom="paragraph">
                  <wp:posOffset>0</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1442D" w:rsidRDefault="00E1442D" w:rsidP="00BA07DA">
                            <w:pPr>
                              <w:jc w:val="center"/>
                            </w:pPr>
                            <w:r>
                              <w:rPr>
                                <w:noProof/>
                                <w:lang w:eastAsia="en-GB"/>
                              </w:rPr>
                              <w:drawing>
                                <wp:inline distT="0" distB="0" distL="0" distR="0" wp14:anchorId="769A832B" wp14:editId="20A703BB">
                                  <wp:extent cx="1219200" cy="130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 Logo Lav shiel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3022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2E5A79" id="_x0000_t202" coordsize="21600,21600" o:spt="202" path="m,l,21600r21600,l21600,xe">
                <v:stroke joinstyle="miter"/>
                <v:path gradientshapeok="t" o:connecttype="rect"/>
              </v:shapetype>
              <v:shape id="Text Box 2" o:spid="_x0000_s1027" type="#_x0000_t202" style="position:absolute;left:0;text-align:left;margin-left:319.9pt;margin-top:0;width:185.9pt;height:110.6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" stroked="f">
                <v:textbox style="mso-fit-shape-to-text:t">
                  <w:txbxContent>
                    <w:p w:rsidR="00E1442D" w:rsidRDefault="00E1442D" w:rsidP="00BA07DA">
                      <w:pPr>
                        <w:jc w:val="center"/>
                      </w:pPr>
                      <w:r>
                        <w:rPr>
                          <w:noProof/>
                          <w:lang w:eastAsia="en-GB"/>
                        </w:rPr>
                        <w:drawing>
                          <wp:inline distT="0" distB="0" distL="0" distR="0" wp14:anchorId="769A832B" wp14:editId="20A703BB">
                            <wp:extent cx="1219200" cy="130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 Logo Lav shiel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302220"/>
                                    </a:xfrm>
                                    <a:prstGeom prst="rect">
                                      <a:avLst/>
                                    </a:prstGeom>
                                  </pic:spPr>
                                </pic:pic>
                              </a:graphicData>
                            </a:graphic>
                          </wp:inline>
                        </w:drawing>
                      </w:r>
                    </w:p>
                  </w:txbxContent>
                </v:textbox>
                <w10:wrap type="square"/>
              </v:shape>
            </w:pict>
          </mc:Fallback>
        </mc:AlternateContent>
      </w:r>
    </w:p>
    <w:p w:rsidR="007476D5" w:rsidRPr="00BA07DA" w:rsidRDefault="00BA07DA" w:rsidP="003863AF">
      <w:pPr>
        <w:ind w:left="0"/>
        <w:rPr>
          <w:rFonts w:ascii="Arial" w:hAnsi="Arial" w:cs="Arial"/>
        </w:rPr>
      </w:pPr>
      <w:r w:rsidRPr="001F4283">
        <w:rPr>
          <w:noProof/>
          <w:lang w:eastAsia="en-GB"/>
        </w:rPr>
        <mc:AlternateContent>
          <mc:Choice Requires="wps">
            <w:drawing>
              <wp:anchor distT="45720" distB="45720" distL="114300" distR="114300" simplePos="0" relativeHeight="251657728" behindDoc="0" locked="0" layoutInCell="1" allowOverlap="1" wp14:anchorId="1C324566" wp14:editId="4F9D14B9">
                <wp:simplePos x="0" y="0"/>
                <wp:positionH relativeFrom="margin">
                  <wp:posOffset>838200</wp:posOffset>
                </wp:positionH>
                <wp:positionV relativeFrom="paragraph">
                  <wp:posOffset>2343150</wp:posOffset>
                </wp:positionV>
                <wp:extent cx="4505325" cy="140462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noFill/>
                          <a:miter lim="800000"/>
                          <a:headEnd/>
                          <a:tailEnd/>
                        </a:ln>
                      </wps:spPr>
                      <wps:txbx>
                        <w:txbxContent>
                          <w:p w:rsidR="00E1442D" w:rsidRDefault="00E1442D" w:rsidP="00BA07DA">
                            <w:pPr>
                              <w:rPr>
                                <w:rFonts w:ascii="Arial" w:hAnsi="Arial" w:cs="Arial"/>
                                <w:b/>
                                <w:sz w:val="40"/>
                                <w:szCs w:val="40"/>
                              </w:rPr>
                            </w:pPr>
                            <w:r>
                              <w:rPr>
                                <w:rFonts w:ascii="Arial" w:hAnsi="Arial" w:cs="Arial"/>
                                <w:b/>
                                <w:sz w:val="40"/>
                                <w:szCs w:val="40"/>
                              </w:rPr>
                              <w:t>Equality Policy and Single Equality Scheme</w:t>
                            </w:r>
                          </w:p>
                          <w:p w:rsidR="00E1442D" w:rsidRDefault="00E1442D" w:rsidP="00BA07DA">
                            <w:pPr>
                              <w:rPr>
                                <w:rFonts w:ascii="Arial" w:hAnsi="Arial" w:cs="Arial"/>
                                <w:b/>
                                <w:sz w:val="40"/>
                                <w:szCs w:val="40"/>
                              </w:rPr>
                            </w:pPr>
                          </w:p>
                          <w:p w:rsidR="00E1442D" w:rsidRDefault="00E1442D" w:rsidP="00BA07DA">
                            <w:pPr>
                              <w:rPr>
                                <w:rFonts w:ascii="Arial" w:hAnsi="Arial" w:cs="Arial"/>
                                <w:b/>
                                <w:sz w:val="40"/>
                                <w:szCs w:val="40"/>
                              </w:rPr>
                            </w:pPr>
                            <w:r>
                              <w:rPr>
                                <w:rFonts w:ascii="Arial" w:hAnsi="Arial" w:cs="Arial"/>
                                <w:b/>
                                <w:sz w:val="40"/>
                                <w:szCs w:val="40"/>
                              </w:rPr>
                              <w:t>20</w:t>
                            </w:r>
                            <w:r w:rsidR="00EA4320">
                              <w:rPr>
                                <w:rFonts w:ascii="Arial" w:hAnsi="Arial" w:cs="Arial"/>
                                <w:b/>
                                <w:sz w:val="40"/>
                                <w:szCs w:val="40"/>
                              </w:rPr>
                              <w:t>20 - 2023</w:t>
                            </w:r>
                          </w:p>
                          <w:p w:rsidR="00E1442D" w:rsidRDefault="00E1442D" w:rsidP="00BA07DA">
                            <w:pPr>
                              <w:rPr>
                                <w:rFonts w:ascii="Arial" w:hAnsi="Arial" w:cs="Arial"/>
                                <w:b/>
                                <w:sz w:val="40"/>
                                <w:szCs w:val="40"/>
                              </w:rPr>
                            </w:pPr>
                          </w:p>
                          <w:p w:rsidR="00E1442D" w:rsidRDefault="00E1442D" w:rsidP="00BA07DA">
                            <w:pPr>
                              <w:jc w:val="center"/>
                              <w:rPr>
                                <w:rFonts w:ascii="Arial" w:hAnsi="Arial" w:cs="Arial"/>
                                <w:b/>
                                <w:color w:val="BFBFBF" w:themeColor="background1" w:themeShade="BF"/>
                                <w:sz w:val="28"/>
                                <w:szCs w:val="28"/>
                              </w:rPr>
                            </w:pPr>
                            <w:r>
                              <w:rPr>
                                <w:rFonts w:ascii="Arial" w:hAnsi="Arial" w:cs="Arial"/>
                                <w:b/>
                                <w:color w:val="BFBFBF" w:themeColor="background1" w:themeShade="BF"/>
                                <w:sz w:val="28"/>
                                <w:szCs w:val="28"/>
                              </w:rPr>
                              <w:t>Based on Herts for Learning Model Policy</w:t>
                            </w:r>
                          </w:p>
                          <w:p w:rsidR="00E1442D" w:rsidRDefault="00E1442D" w:rsidP="00BA07DA">
                            <w:pPr>
                              <w:jc w:val="center"/>
                              <w:rPr>
                                <w:rFonts w:ascii="Arial" w:hAnsi="Arial" w:cs="Arial"/>
                                <w:b/>
                                <w:color w:val="BFBFBF" w:themeColor="background1" w:themeShade="BF"/>
                                <w:sz w:val="28"/>
                                <w:szCs w:val="28"/>
                              </w:rPr>
                            </w:pPr>
                          </w:p>
                          <w:p w:rsidR="00E1442D" w:rsidRDefault="00E1442D" w:rsidP="00BA07DA">
                            <w:pPr>
                              <w:jc w:val="center"/>
                              <w:rPr>
                                <w:rFonts w:ascii="Arial" w:hAnsi="Arial" w:cs="Arial"/>
                                <w:b/>
                                <w:sz w:val="28"/>
                                <w:szCs w:val="28"/>
                              </w:rPr>
                            </w:pPr>
                            <w:r>
                              <w:rPr>
                                <w:rFonts w:ascii="Arial" w:hAnsi="Arial" w:cs="Arial"/>
                                <w:b/>
                                <w:sz w:val="28"/>
                                <w:szCs w:val="28"/>
                              </w:rPr>
                              <w:t>Adopted by Governing Body 20</w:t>
                            </w:r>
                            <w:r w:rsidR="00EA4320">
                              <w:rPr>
                                <w:rFonts w:ascii="Arial" w:hAnsi="Arial" w:cs="Arial"/>
                                <w:b/>
                                <w:sz w:val="28"/>
                                <w:szCs w:val="28"/>
                              </w:rPr>
                              <w:t>20/2021</w:t>
                            </w:r>
                          </w:p>
                          <w:p w:rsidR="00E1442D" w:rsidRPr="006A15A4" w:rsidRDefault="001D2291" w:rsidP="00BA07DA">
                            <w:pPr>
                              <w:jc w:val="center"/>
                              <w:rPr>
                                <w:rFonts w:ascii="Arial" w:hAnsi="Arial" w:cs="Arial"/>
                                <w:b/>
                                <w:sz w:val="28"/>
                                <w:szCs w:val="28"/>
                              </w:rPr>
                            </w:pPr>
                            <w:r>
                              <w:rPr>
                                <w:rFonts w:ascii="Arial" w:hAnsi="Arial" w:cs="Arial"/>
                                <w:b/>
                                <w:sz w:val="28"/>
                                <w:szCs w:val="28"/>
                              </w:rPr>
                              <w:t>To be reviewed 2022</w:t>
                            </w:r>
                            <w:r w:rsidR="00E1442D">
                              <w:rPr>
                                <w:rFonts w:ascii="Arial" w:hAnsi="Arial" w:cs="Arial"/>
                                <w:b/>
                                <w:sz w:val="28"/>
                                <w:szCs w:val="28"/>
                              </w:rPr>
                              <w:t>/</w:t>
                            </w:r>
                            <w:r>
                              <w:rPr>
                                <w:rFonts w:ascii="Arial" w:hAnsi="Arial" w:cs="Arial"/>
                                <w:b/>
                                <w:sz w:val="28"/>
                                <w:szCs w:val="28"/>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24566" id="_x0000_s1028" type="#_x0000_t202" style="position:absolute;margin-left:66pt;margin-top:184.5pt;width:354.7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" stroked="f">
                <v:textbox style="mso-fit-shape-to-text:t">
                  <w:txbxContent>
                    <w:p w:rsidR="00E1442D" w:rsidRDefault="00E1442D" w:rsidP="00BA07DA">
                      <w:pPr>
                        <w:rPr>
                          <w:rFonts w:ascii="Arial" w:hAnsi="Arial" w:cs="Arial"/>
                          <w:b/>
                          <w:sz w:val="40"/>
                          <w:szCs w:val="40"/>
                        </w:rPr>
                      </w:pPr>
                      <w:r>
                        <w:rPr>
                          <w:rFonts w:ascii="Arial" w:hAnsi="Arial" w:cs="Arial"/>
                          <w:b/>
                          <w:sz w:val="40"/>
                          <w:szCs w:val="40"/>
                        </w:rPr>
                        <w:t>Equality Policy and Single Equality Scheme</w:t>
                      </w:r>
                    </w:p>
                    <w:p w:rsidR="00E1442D" w:rsidRDefault="00E1442D" w:rsidP="00BA07DA">
                      <w:pPr>
                        <w:rPr>
                          <w:rFonts w:ascii="Arial" w:hAnsi="Arial" w:cs="Arial"/>
                          <w:b/>
                          <w:sz w:val="40"/>
                          <w:szCs w:val="40"/>
                        </w:rPr>
                      </w:pPr>
                    </w:p>
                    <w:p w:rsidR="00E1442D" w:rsidRDefault="00E1442D" w:rsidP="00BA07DA">
                      <w:pPr>
                        <w:rPr>
                          <w:rFonts w:ascii="Arial" w:hAnsi="Arial" w:cs="Arial"/>
                          <w:b/>
                          <w:sz w:val="40"/>
                          <w:szCs w:val="40"/>
                        </w:rPr>
                      </w:pPr>
                      <w:r>
                        <w:rPr>
                          <w:rFonts w:ascii="Arial" w:hAnsi="Arial" w:cs="Arial"/>
                          <w:b/>
                          <w:sz w:val="40"/>
                          <w:szCs w:val="40"/>
                        </w:rPr>
                        <w:t>20</w:t>
                      </w:r>
                      <w:r w:rsidR="00EA4320">
                        <w:rPr>
                          <w:rFonts w:ascii="Arial" w:hAnsi="Arial" w:cs="Arial"/>
                          <w:b/>
                          <w:sz w:val="40"/>
                          <w:szCs w:val="40"/>
                        </w:rPr>
                        <w:t>20 - 2023</w:t>
                      </w:r>
                    </w:p>
                    <w:p w:rsidR="00E1442D" w:rsidRDefault="00E1442D" w:rsidP="00BA07DA">
                      <w:pPr>
                        <w:rPr>
                          <w:rFonts w:ascii="Arial" w:hAnsi="Arial" w:cs="Arial"/>
                          <w:b/>
                          <w:sz w:val="40"/>
                          <w:szCs w:val="40"/>
                        </w:rPr>
                      </w:pPr>
                    </w:p>
                    <w:p w:rsidR="00E1442D" w:rsidRDefault="00E1442D" w:rsidP="00BA07DA">
                      <w:pPr>
                        <w:jc w:val="center"/>
                        <w:rPr>
                          <w:rFonts w:ascii="Arial" w:hAnsi="Arial" w:cs="Arial"/>
                          <w:b/>
                          <w:color w:val="BFBFBF" w:themeColor="background1" w:themeShade="BF"/>
                          <w:sz w:val="28"/>
                          <w:szCs w:val="28"/>
                        </w:rPr>
                      </w:pPr>
                      <w:r>
                        <w:rPr>
                          <w:rFonts w:ascii="Arial" w:hAnsi="Arial" w:cs="Arial"/>
                          <w:b/>
                          <w:color w:val="BFBFBF" w:themeColor="background1" w:themeShade="BF"/>
                          <w:sz w:val="28"/>
                          <w:szCs w:val="28"/>
                        </w:rPr>
                        <w:t>Based on Herts for Learning Model Policy</w:t>
                      </w:r>
                    </w:p>
                    <w:p w:rsidR="00E1442D" w:rsidRDefault="00E1442D" w:rsidP="00BA07DA">
                      <w:pPr>
                        <w:jc w:val="center"/>
                        <w:rPr>
                          <w:rFonts w:ascii="Arial" w:hAnsi="Arial" w:cs="Arial"/>
                          <w:b/>
                          <w:color w:val="BFBFBF" w:themeColor="background1" w:themeShade="BF"/>
                          <w:sz w:val="28"/>
                          <w:szCs w:val="28"/>
                        </w:rPr>
                      </w:pPr>
                    </w:p>
                    <w:p w:rsidR="00E1442D" w:rsidRDefault="00E1442D" w:rsidP="00BA07DA">
                      <w:pPr>
                        <w:jc w:val="center"/>
                        <w:rPr>
                          <w:rFonts w:ascii="Arial" w:hAnsi="Arial" w:cs="Arial"/>
                          <w:b/>
                          <w:sz w:val="28"/>
                          <w:szCs w:val="28"/>
                        </w:rPr>
                      </w:pPr>
                      <w:r>
                        <w:rPr>
                          <w:rFonts w:ascii="Arial" w:hAnsi="Arial" w:cs="Arial"/>
                          <w:b/>
                          <w:sz w:val="28"/>
                          <w:szCs w:val="28"/>
                        </w:rPr>
                        <w:t>Adopted by Governing Body 20</w:t>
                      </w:r>
                      <w:r w:rsidR="00EA4320">
                        <w:rPr>
                          <w:rFonts w:ascii="Arial" w:hAnsi="Arial" w:cs="Arial"/>
                          <w:b/>
                          <w:sz w:val="28"/>
                          <w:szCs w:val="28"/>
                        </w:rPr>
                        <w:t>20/2021</w:t>
                      </w:r>
                    </w:p>
                    <w:p w:rsidR="00E1442D" w:rsidRPr="006A15A4" w:rsidRDefault="001D2291" w:rsidP="00BA07DA">
                      <w:pPr>
                        <w:jc w:val="center"/>
                        <w:rPr>
                          <w:rFonts w:ascii="Arial" w:hAnsi="Arial" w:cs="Arial"/>
                          <w:b/>
                          <w:sz w:val="28"/>
                          <w:szCs w:val="28"/>
                        </w:rPr>
                      </w:pPr>
                      <w:r>
                        <w:rPr>
                          <w:rFonts w:ascii="Arial" w:hAnsi="Arial" w:cs="Arial"/>
                          <w:b/>
                          <w:sz w:val="28"/>
                          <w:szCs w:val="28"/>
                        </w:rPr>
                        <w:t>To be reviewed 2022</w:t>
                      </w:r>
                      <w:r w:rsidR="00E1442D">
                        <w:rPr>
                          <w:rFonts w:ascii="Arial" w:hAnsi="Arial" w:cs="Arial"/>
                          <w:b/>
                          <w:sz w:val="28"/>
                          <w:szCs w:val="28"/>
                        </w:rPr>
                        <w:t>/</w:t>
                      </w:r>
                      <w:r>
                        <w:rPr>
                          <w:rFonts w:ascii="Arial" w:hAnsi="Arial" w:cs="Arial"/>
                          <w:b/>
                          <w:sz w:val="28"/>
                          <w:szCs w:val="28"/>
                        </w:rPr>
                        <w:t>2023</w:t>
                      </w:r>
                    </w:p>
                  </w:txbxContent>
                </v:textbox>
                <w10:wrap type="square" anchorx="margin"/>
              </v:shape>
            </w:pict>
          </mc:Fallback>
        </mc:AlternateContent>
      </w:r>
      <w:r w:rsidRPr="006A15A4">
        <w:rPr>
          <w:noProof/>
          <w:lang w:eastAsia="en-GB"/>
        </w:rPr>
        <mc:AlternateContent>
          <mc:Choice Requires="wps">
            <w:drawing>
              <wp:anchor distT="45720" distB="45720" distL="114300" distR="114300" simplePos="0" relativeHeight="251660800" behindDoc="0" locked="0" layoutInCell="1" allowOverlap="1" wp14:anchorId="1A20F855" wp14:editId="7DE38355">
                <wp:simplePos x="0" y="0"/>
                <wp:positionH relativeFrom="column">
                  <wp:posOffset>-238760</wp:posOffset>
                </wp:positionH>
                <wp:positionV relativeFrom="paragraph">
                  <wp:posOffset>5514975</wp:posOffset>
                </wp:positionV>
                <wp:extent cx="6315075" cy="1404620"/>
                <wp:effectExtent l="0" t="0" r="9525"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noFill/>
                          <a:miter lim="800000"/>
                          <a:headEnd/>
                          <a:tailEnd/>
                        </a:ln>
                      </wps:spPr>
                      <wps:txbx>
                        <w:txbxContent>
                          <w:p w:rsidR="00E1442D" w:rsidRDefault="00E1442D" w:rsidP="00BA07DA">
                            <w:pPr>
                              <w:pStyle w:val="Heading1"/>
                              <w:numPr>
                                <w:ilvl w:val="0"/>
                                <w:numId w:val="0"/>
                              </w:numPr>
                              <w:ind w:left="567" w:hanging="567"/>
                              <w:rPr>
                                <w:color w:val="auto"/>
                                <w:sz w:val="20"/>
                              </w:rPr>
                            </w:pPr>
                            <w:r w:rsidRPr="00BA07DA">
                              <w:rPr>
                                <w:b w:val="0"/>
                                <w:color w:val="auto"/>
                                <w:sz w:val="20"/>
                              </w:rPr>
                              <w:t>Mission Statement</w:t>
                            </w:r>
                            <w:r>
                              <w:rPr>
                                <w:color w:val="auto"/>
                                <w:sz w:val="20"/>
                              </w:rPr>
                              <w:t>:</w:t>
                            </w:r>
                          </w:p>
                          <w:p w:rsidR="00E1442D" w:rsidRPr="0062644D" w:rsidRDefault="00E1442D" w:rsidP="00BA07DA"/>
                          <w:p w:rsidR="00E1442D" w:rsidRPr="00351CBD" w:rsidRDefault="00E1442D" w:rsidP="00BA07DA">
                            <w:pPr>
                              <w:jc w:val="center"/>
                              <w:rPr>
                                <w:rFonts w:ascii="Arial" w:hAnsi="Arial" w:cs="Arial"/>
                                <w:sz w:val="28"/>
                                <w:szCs w:val="28"/>
                              </w:rPr>
                            </w:pPr>
                            <w:r w:rsidRPr="00351CBD">
                              <w:rPr>
                                <w:rFonts w:ascii="Arial" w:hAnsi="Arial" w:cs="Arial"/>
                                <w:sz w:val="28"/>
                                <w:szCs w:val="28"/>
                              </w:rPr>
                              <w:t>At William Ransom we are committed to providing our pupils with a safe and nurturing environment that will enable all children to reach their potential, academically, socially, physically and emotionally.</w:t>
                            </w:r>
                          </w:p>
                          <w:p w:rsidR="00E1442D" w:rsidRDefault="00E1442D" w:rsidP="00BA07DA">
                            <w:pPr>
                              <w:jc w:val="center"/>
                              <w:rPr>
                                <w:rFonts w:ascii="Arial" w:hAnsi="Arial" w:cs="Arial"/>
                                <w:sz w:val="28"/>
                                <w:szCs w:val="28"/>
                              </w:rPr>
                            </w:pPr>
                            <w:r w:rsidRPr="00351CBD">
                              <w:rPr>
                                <w:rFonts w:ascii="Arial" w:hAnsi="Arial" w:cs="Arial"/>
                                <w:sz w:val="28"/>
                                <w:szCs w:val="28"/>
                              </w:rPr>
                              <w:t>Our children are encouraged to be confident, self-motivated, resilient and independent learners and to develop a life-long zest for learning.</w:t>
                            </w:r>
                          </w:p>
                          <w:p w:rsidR="00E1442D" w:rsidRDefault="00E1442D" w:rsidP="00BA07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0F855" id="_x0000_s1029" type="#_x0000_t202" style="position:absolute;margin-left:-18.8pt;margin-top:434.25pt;width:497.2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" stroked="f">
                <v:textbox style="mso-fit-shape-to-text:t">
                  <w:txbxContent>
                    <w:p w:rsidR="00E1442D" w:rsidRDefault="00E1442D" w:rsidP="00BA07DA">
                      <w:pPr>
                        <w:pStyle w:val="Heading1"/>
                        <w:numPr>
                          <w:ilvl w:val="0"/>
                          <w:numId w:val="0"/>
                        </w:numPr>
                        <w:ind w:left="567" w:hanging="567"/>
                        <w:rPr>
                          <w:color w:val="auto"/>
                          <w:sz w:val="20"/>
                        </w:rPr>
                      </w:pPr>
                      <w:r w:rsidRPr="00BA07DA">
                        <w:rPr>
                          <w:b w:val="0"/>
                          <w:color w:val="auto"/>
                          <w:sz w:val="20"/>
                        </w:rPr>
                        <w:t>Mission Statement</w:t>
                      </w:r>
                      <w:r>
                        <w:rPr>
                          <w:color w:val="auto"/>
                          <w:sz w:val="20"/>
                        </w:rPr>
                        <w:t>:</w:t>
                      </w:r>
                    </w:p>
                    <w:p w:rsidR="00E1442D" w:rsidRPr="0062644D" w:rsidRDefault="00E1442D" w:rsidP="00BA07DA"/>
                    <w:p w:rsidR="00E1442D" w:rsidRPr="00351CBD" w:rsidRDefault="00E1442D" w:rsidP="00BA07DA">
                      <w:pPr>
                        <w:jc w:val="center"/>
                        <w:rPr>
                          <w:rFonts w:ascii="Arial" w:hAnsi="Arial" w:cs="Arial"/>
                          <w:sz w:val="28"/>
                          <w:szCs w:val="28"/>
                        </w:rPr>
                      </w:pPr>
                      <w:r w:rsidRPr="00351CBD">
                        <w:rPr>
                          <w:rFonts w:ascii="Arial" w:hAnsi="Arial" w:cs="Arial"/>
                          <w:sz w:val="28"/>
                          <w:szCs w:val="28"/>
                        </w:rPr>
                        <w:t>At William Ransom we are committed to providing our pupils with a safe and nurturing environment that will enable all children to reach their potential, academically, socially, physically and emotionally.</w:t>
                      </w:r>
                    </w:p>
                    <w:p w:rsidR="00E1442D" w:rsidRDefault="00E1442D" w:rsidP="00BA07DA">
                      <w:pPr>
                        <w:jc w:val="center"/>
                        <w:rPr>
                          <w:rFonts w:ascii="Arial" w:hAnsi="Arial" w:cs="Arial"/>
                          <w:sz w:val="28"/>
                          <w:szCs w:val="28"/>
                        </w:rPr>
                      </w:pPr>
                      <w:r w:rsidRPr="00351CBD">
                        <w:rPr>
                          <w:rFonts w:ascii="Arial" w:hAnsi="Arial" w:cs="Arial"/>
                          <w:sz w:val="28"/>
                          <w:szCs w:val="28"/>
                        </w:rPr>
                        <w:t>Our children are encouraged to be confident, self-motivated, resilient and independent learners and to develop a life-long zest for learning.</w:t>
                      </w:r>
                    </w:p>
                    <w:p w:rsidR="00E1442D" w:rsidRDefault="00E1442D" w:rsidP="00BA07DA"/>
                  </w:txbxContent>
                </v:textbox>
                <w10:wrap type="square"/>
              </v:shape>
            </w:pict>
          </mc:Fallback>
        </mc:AlternateContent>
      </w:r>
      <w:r>
        <w:rPr>
          <w:noProof/>
          <w:lang w:eastAsia="en-GB"/>
        </w:rPr>
        <mc:AlternateContent>
          <mc:Choice Requires="wps">
            <w:drawing>
              <wp:anchor distT="0" distB="0" distL="182880" distR="182880" simplePos="0" relativeHeight="251653632" behindDoc="0" locked="0" layoutInCell="1" allowOverlap="1" wp14:anchorId="5830DFA9" wp14:editId="66014A28">
                <wp:simplePos x="0" y="0"/>
                <wp:positionH relativeFrom="margin">
                  <wp:posOffset>-295275</wp:posOffset>
                </wp:positionH>
                <wp:positionV relativeFrom="page">
                  <wp:posOffset>2943225</wp:posOffset>
                </wp:positionV>
                <wp:extent cx="6619875" cy="6667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66198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42D" w:rsidRPr="001F4283" w:rsidRDefault="00E1442D" w:rsidP="00BA07DA">
                            <w:pPr>
                              <w:pStyle w:val="NoSpacing"/>
                              <w:spacing w:before="40" w:after="40"/>
                              <w:rPr>
                                <w:caps/>
                                <w:sz w:val="28"/>
                                <w:szCs w:val="28"/>
                              </w:rPr>
                            </w:pPr>
                            <w:r w:rsidRPr="001F4283">
                              <w:rPr>
                                <w:sz w:val="72"/>
                                <w:szCs w:val="72"/>
                              </w:rPr>
                              <w:t>William Ransom Primary School</w:t>
                            </w:r>
                          </w:p>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E1442D" w:rsidRDefault="00E1442D" w:rsidP="00BA07DA">
                                <w:pPr>
                                  <w:pStyle w:val="NoSpacing"/>
                                  <w:spacing w:before="80" w:after="40"/>
                                  <w:rPr>
                                    <w:caps/>
                                    <w:color w:val="4BACC6" w:themeColor="accent5"/>
                                    <w:sz w:val="24"/>
                                    <w:szCs w:val="24"/>
                                  </w:rPr>
                                </w:pPr>
                                <w:r>
                                  <w:rPr>
                                    <w:caps/>
                                    <w:color w:val="4BACC6" w:themeColor="accent5"/>
                                    <w:sz w:val="24"/>
                                    <w:szCs w:val="24"/>
                                  </w:rPr>
                                  <w:t>Kym</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30DFA9" id="Text Box 131" o:spid="_x0000_s1030" type="#_x0000_t202" style="position:absolute;margin-left:-23.25pt;margin-top:231.75pt;width:521.25pt;height:52.5pt;z-index:25165363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" filled="f" stroked="f" strokeweight=".5pt">
                <v:textbox inset="0,0,0,0">
                  <w:txbxContent>
                    <w:p w:rsidR="00E1442D" w:rsidRPr="001F4283" w:rsidRDefault="00E1442D" w:rsidP="00BA07DA">
                      <w:pPr>
                        <w:pStyle w:val="NoSpacing"/>
                        <w:spacing w:before="40" w:after="40"/>
                        <w:rPr>
                          <w:caps/>
                          <w:sz w:val="28"/>
                          <w:szCs w:val="28"/>
                        </w:rPr>
                      </w:pPr>
                      <w:r w:rsidRPr="001F4283">
                        <w:rPr>
                          <w:sz w:val="72"/>
                          <w:szCs w:val="72"/>
                        </w:rPr>
                        <w:t>William Ransom Primary School</w:t>
                      </w:r>
                    </w:p>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E1442D" w:rsidRDefault="00E1442D" w:rsidP="00BA07DA">
                          <w:pPr>
                            <w:pStyle w:val="NoSpacing"/>
                            <w:spacing w:before="80" w:after="40"/>
                            <w:rPr>
                              <w:caps/>
                              <w:color w:val="4BACC6" w:themeColor="accent5"/>
                              <w:sz w:val="24"/>
                              <w:szCs w:val="24"/>
                            </w:rPr>
                          </w:pPr>
                          <w:r>
                            <w:rPr>
                              <w:caps/>
                              <w:color w:val="4BACC6" w:themeColor="accent5"/>
                              <w:sz w:val="24"/>
                              <w:szCs w:val="24"/>
                            </w:rPr>
                            <w:t>Kym</w:t>
                          </w:r>
                        </w:p>
                      </w:sdtContent>
                    </w:sdt>
                  </w:txbxContent>
                </v:textbox>
                <w10:wrap type="square" anchorx="margin" anchory="page"/>
              </v:shape>
            </w:pict>
          </mc:Fallback>
        </mc:AlternateContent>
      </w:r>
      <w:r>
        <w:rPr>
          <w:noProof/>
          <w:lang w:eastAsia="en-GB"/>
        </w:rPr>
        <w:br w:type="page"/>
      </w:r>
      <w:bookmarkStart w:id="0" w:name="_GoBack"/>
      <w:bookmarkEnd w:id="0"/>
    </w:p>
    <w:p w:rsidR="007476D5" w:rsidRPr="00BA07DA" w:rsidRDefault="007476D5" w:rsidP="00467DB6">
      <w:pPr>
        <w:rPr>
          <w:rFonts w:ascii="Arial" w:hAnsi="Arial" w:cs="Arial"/>
        </w:rPr>
        <w:sectPr w:rsidR="007476D5" w:rsidRPr="00BA07DA" w:rsidSect="00F108EB">
          <w:headerReference w:type="default" r:id="rId9"/>
          <w:footerReference w:type="default" r:id="rId10"/>
          <w:pgSz w:w="11906" w:h="16838"/>
          <w:pgMar w:top="720" w:right="720" w:bottom="720" w:left="720" w:header="567" w:footer="510" w:gutter="0"/>
          <w:cols w:space="708"/>
          <w:titlePg/>
          <w:docGrid w:linePitch="360"/>
        </w:sectPr>
      </w:pPr>
    </w:p>
    <w:p w:rsidR="00D00F40" w:rsidRPr="00BA07DA" w:rsidRDefault="00043257" w:rsidP="00043257">
      <w:pPr>
        <w:pStyle w:val="Heading1"/>
        <w:numPr>
          <w:ilvl w:val="0"/>
          <w:numId w:val="0"/>
        </w:numPr>
        <w:rPr>
          <w:rFonts w:ascii="Arial" w:hAnsi="Arial" w:cs="Arial"/>
        </w:rPr>
      </w:pPr>
      <w:bookmarkStart w:id="1" w:name="_Toc380151087"/>
      <w:r w:rsidRPr="00BA07DA">
        <w:rPr>
          <w:rFonts w:ascii="Arial" w:hAnsi="Arial" w:cs="Arial"/>
        </w:rPr>
        <w:lastRenderedPageBreak/>
        <w:t>PART 2</w:t>
      </w:r>
      <w:bookmarkEnd w:id="1"/>
    </w:p>
    <w:p w:rsidR="00D00F40" w:rsidRPr="00BA07DA" w:rsidRDefault="00D00F40" w:rsidP="00D00F40">
      <w:pPr>
        <w:rPr>
          <w:rFonts w:ascii="Arial" w:hAnsi="Arial" w:cs="Arial"/>
          <w:sz w:val="16"/>
          <w:szCs w:val="16"/>
        </w:rPr>
      </w:pPr>
    </w:p>
    <w:p w:rsidR="00545A21" w:rsidRPr="00BA07DA" w:rsidRDefault="0039732C" w:rsidP="00413CC8">
      <w:pPr>
        <w:jc w:val="center"/>
        <w:rPr>
          <w:rFonts w:ascii="Arial" w:hAnsi="Arial" w:cs="Arial"/>
          <w:b/>
          <w:sz w:val="32"/>
          <w:szCs w:val="32"/>
        </w:rPr>
      </w:pPr>
      <w:r w:rsidRPr="00BA07DA">
        <w:rPr>
          <w:rFonts w:ascii="Arial" w:hAnsi="Arial" w:cs="Arial"/>
          <w:b/>
          <w:sz w:val="32"/>
          <w:szCs w:val="32"/>
        </w:rPr>
        <w:t>William Ransom</w:t>
      </w:r>
      <w:r w:rsidR="00DD5CA1" w:rsidRPr="00BA07DA">
        <w:rPr>
          <w:rFonts w:ascii="Arial" w:hAnsi="Arial" w:cs="Arial"/>
          <w:b/>
          <w:sz w:val="32"/>
          <w:szCs w:val="32"/>
        </w:rPr>
        <w:t xml:space="preserve"> Primary School</w:t>
      </w:r>
      <w:r w:rsidR="00413CC8" w:rsidRPr="00BA07DA">
        <w:rPr>
          <w:rFonts w:ascii="Arial" w:hAnsi="Arial" w:cs="Arial"/>
          <w:b/>
          <w:sz w:val="32"/>
          <w:szCs w:val="32"/>
        </w:rPr>
        <w:t xml:space="preserve"> – Single Equality Scheme</w:t>
      </w:r>
      <w:r w:rsidR="000D7D10" w:rsidRPr="00BA07DA">
        <w:rPr>
          <w:rFonts w:ascii="Arial" w:hAnsi="Arial" w:cs="Arial"/>
          <w:b/>
          <w:sz w:val="32"/>
          <w:szCs w:val="32"/>
        </w:rPr>
        <w:t xml:space="preserve"> Objectives</w:t>
      </w:r>
    </w:p>
    <w:p w:rsidR="000D7D10" w:rsidRPr="00BA07DA" w:rsidRDefault="000D7D10" w:rsidP="000D7D10">
      <w:pPr>
        <w:rPr>
          <w:rFonts w:ascii="Arial" w:hAnsi="Arial" w:cs="Arial"/>
          <w:sz w:val="16"/>
          <w:szCs w:val="16"/>
        </w:rPr>
      </w:pPr>
    </w:p>
    <w:p w:rsidR="000D7D10" w:rsidRPr="00BA07DA" w:rsidRDefault="00E776EC" w:rsidP="00043257">
      <w:pPr>
        <w:pStyle w:val="Heading1"/>
        <w:numPr>
          <w:ilvl w:val="0"/>
          <w:numId w:val="21"/>
        </w:numPr>
        <w:rPr>
          <w:rFonts w:ascii="Arial" w:hAnsi="Arial" w:cs="Arial"/>
        </w:rPr>
      </w:pPr>
      <w:bookmarkStart w:id="2" w:name="_Toc380151088"/>
      <w:r w:rsidRPr="00BA07DA">
        <w:rPr>
          <w:rFonts w:ascii="Arial" w:hAnsi="Arial" w:cs="Arial"/>
        </w:rPr>
        <w:t xml:space="preserve">Our School </w:t>
      </w:r>
      <w:r w:rsidR="00584B1B" w:rsidRPr="00BA07DA">
        <w:rPr>
          <w:rFonts w:ascii="Arial" w:hAnsi="Arial" w:cs="Arial"/>
        </w:rPr>
        <w:t>Profile</w:t>
      </w:r>
      <w:bookmarkEnd w:id="2"/>
    </w:p>
    <w:p w:rsidR="00584B1B" w:rsidRPr="00BA07DA" w:rsidRDefault="0053495E" w:rsidP="00584B1B">
      <w:pPr>
        <w:rPr>
          <w:rFonts w:ascii="Arial" w:hAnsi="Arial" w:cs="Arial"/>
        </w:rPr>
      </w:pPr>
      <w:r w:rsidRPr="00BA07DA">
        <w:rPr>
          <w:rFonts w:ascii="Arial" w:hAnsi="Arial" w:cs="Arial"/>
          <w:noProof/>
          <w:lang w:eastAsia="en-GB"/>
        </w:rPr>
        <mc:AlternateContent>
          <mc:Choice Requires="wps">
            <w:drawing>
              <wp:anchor distT="0" distB="0" distL="114300" distR="114300" simplePos="0" relativeHeight="251646464" behindDoc="0" locked="0" layoutInCell="1" allowOverlap="1" wp14:anchorId="2381024C" wp14:editId="2741D13D">
                <wp:simplePos x="0" y="0"/>
                <wp:positionH relativeFrom="column">
                  <wp:posOffset>-158115</wp:posOffset>
                </wp:positionH>
                <wp:positionV relativeFrom="paragraph">
                  <wp:posOffset>111759</wp:posOffset>
                </wp:positionV>
                <wp:extent cx="6179820" cy="59721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5972175"/>
                        </a:xfrm>
                        <a:prstGeom prst="rect">
                          <a:avLst/>
                        </a:prstGeom>
                        <a:solidFill>
                          <a:srgbClr val="FFFFFF"/>
                        </a:solidFill>
                        <a:ln w="9525">
                          <a:solidFill>
                            <a:srgbClr val="000000"/>
                          </a:solidFill>
                          <a:miter lim="800000"/>
                          <a:headEnd/>
                          <a:tailEnd/>
                        </a:ln>
                      </wps:spPr>
                      <wps:txbx>
                        <w:txbxContent>
                          <w:p w:rsidR="00E1442D" w:rsidRDefault="00E1442D" w:rsidP="00F1319B"/>
                          <w:p w:rsidR="00E1442D" w:rsidRDefault="00E1442D" w:rsidP="00F0094A">
                            <w:pPr>
                              <w:autoSpaceDE w:val="0"/>
                              <w:autoSpaceDN w:val="0"/>
                              <w:adjustRightInd w:val="0"/>
                              <w:ind w:left="0"/>
                              <w:jc w:val="both"/>
                              <w:rPr>
                                <w:rFonts w:ascii="Candara" w:eastAsia="Times New Roman" w:hAnsi="Candara" w:cs="Tahoma"/>
                              </w:rPr>
                            </w:pPr>
                            <w:r>
                              <w:rPr>
                                <w:rFonts w:ascii="Candara" w:eastAsia="Times New Roman" w:hAnsi="Candara" w:cs="Tahoma"/>
                              </w:rPr>
                              <w:t>William Ransom</w:t>
                            </w:r>
                            <w:r w:rsidRPr="000B6A8A">
                              <w:rPr>
                                <w:rFonts w:ascii="Candara" w:eastAsia="Times New Roman" w:hAnsi="Candara" w:cs="Tahoma"/>
                              </w:rPr>
                              <w:t xml:space="preserve"> Primary School is </w:t>
                            </w:r>
                            <w:r>
                              <w:rPr>
                                <w:rFonts w:ascii="Candara" w:eastAsia="Times New Roman" w:hAnsi="Candara" w:cs="Tahoma"/>
                              </w:rPr>
                              <w:t>an expanding primary school on the East of Hitchin. From September 2016 its admission number has increased from 38 to 60 to become a 2 form entry school.</w:t>
                            </w:r>
                          </w:p>
                          <w:p w:rsidR="00E1442D" w:rsidRDefault="00E1442D" w:rsidP="00F0094A">
                            <w:pPr>
                              <w:autoSpaceDE w:val="0"/>
                              <w:autoSpaceDN w:val="0"/>
                              <w:adjustRightInd w:val="0"/>
                              <w:ind w:left="0"/>
                              <w:jc w:val="both"/>
                              <w:rPr>
                                <w:rFonts w:ascii="Candara" w:eastAsia="Times New Roman" w:hAnsi="Candara" w:cs="Tahoma"/>
                              </w:rPr>
                            </w:pPr>
                            <w:r>
                              <w:rPr>
                                <w:rFonts w:ascii="Candara" w:eastAsia="Times New Roman" w:hAnsi="Candara" w:cs="Tahoma"/>
                              </w:rPr>
                              <w:t xml:space="preserve">It </w:t>
                            </w:r>
                            <w:r w:rsidRPr="000B6A8A">
                              <w:rPr>
                                <w:rFonts w:ascii="Candara" w:eastAsia="Times New Roman" w:hAnsi="Candara" w:cs="Tahoma"/>
                              </w:rPr>
                              <w:t>has a core population, which is v</w:t>
                            </w:r>
                            <w:r w:rsidRPr="00F0094A">
                              <w:rPr>
                                <w:rFonts w:ascii="Candara" w:eastAsia="Times New Roman" w:hAnsi="Candara" w:cs="Tahoma"/>
                              </w:rPr>
                              <w:t xml:space="preserve">ery stable. </w:t>
                            </w:r>
                            <w:r w:rsidRPr="000B6A8A">
                              <w:rPr>
                                <w:rFonts w:ascii="Candara" w:eastAsia="Times New Roman" w:hAnsi="Candara" w:cs="Tahoma"/>
                              </w:rPr>
                              <w:t xml:space="preserve">This is reflected in our strong School community. </w:t>
                            </w:r>
                            <w:r>
                              <w:rPr>
                                <w:rFonts w:ascii="Candara" w:eastAsia="Times New Roman" w:hAnsi="Candara" w:cs="Tahoma"/>
                              </w:rPr>
                              <w:t>The local area comprises of mostly privately owned housing, rented accommodation is mostly through private rents and there is only a small number of local authority housing available.</w:t>
                            </w:r>
                          </w:p>
                          <w:p w:rsidR="00E1442D" w:rsidRDefault="00E1442D" w:rsidP="00F0094A">
                            <w:pPr>
                              <w:autoSpaceDE w:val="0"/>
                              <w:autoSpaceDN w:val="0"/>
                              <w:adjustRightInd w:val="0"/>
                              <w:ind w:left="0"/>
                              <w:jc w:val="both"/>
                              <w:rPr>
                                <w:rFonts w:ascii="Candara" w:eastAsia="Times New Roman" w:hAnsi="Candara" w:cs="Tahoma"/>
                              </w:rPr>
                            </w:pPr>
                          </w:p>
                          <w:p w:rsidR="00E1442D" w:rsidRPr="00F0094A" w:rsidRDefault="00E1442D" w:rsidP="00F0094A">
                            <w:pPr>
                              <w:autoSpaceDE w:val="0"/>
                              <w:autoSpaceDN w:val="0"/>
                              <w:adjustRightInd w:val="0"/>
                              <w:ind w:left="0"/>
                              <w:jc w:val="both"/>
                              <w:rPr>
                                <w:rFonts w:ascii="Candara" w:eastAsia="Times New Roman" w:hAnsi="Candara" w:cs="Tahoma"/>
                              </w:rPr>
                            </w:pPr>
                            <w:r w:rsidRPr="001103CD">
                              <w:rPr>
                                <w:rFonts w:ascii="Candara" w:hAnsi="Candara"/>
                              </w:rPr>
                              <w:t>The number on roll is currently 360 pupils.  The percentage of pupils taking free school meals (FSM) is 0.6%, significantly below the national average, however we are aware that a number of our parents are just above the eligibility level and as such do not qualify. These families need our on-going support. 8.3% of our pupils have special educational needs and there is a ratio of 50.7% Girls to 49.3% Boys.</w:t>
                            </w:r>
                          </w:p>
                          <w:p w:rsidR="00E1442D" w:rsidRPr="00F0094A" w:rsidRDefault="00E1442D" w:rsidP="00F0094A">
                            <w:pPr>
                              <w:ind w:left="142"/>
                              <w:jc w:val="both"/>
                              <w:rPr>
                                <w:rFonts w:ascii="Candara" w:hAnsi="Candara"/>
                              </w:rPr>
                            </w:pPr>
                          </w:p>
                          <w:p w:rsidR="00E1442D" w:rsidRPr="0029588E" w:rsidRDefault="00E1442D" w:rsidP="0029588E">
                            <w:pPr>
                              <w:autoSpaceDE w:val="0"/>
                              <w:autoSpaceDN w:val="0"/>
                              <w:adjustRightInd w:val="0"/>
                              <w:ind w:left="0"/>
                              <w:rPr>
                                <w:rFonts w:ascii="Candara" w:hAnsi="Candara" w:cstheme="minorHAnsi"/>
                              </w:rPr>
                            </w:pPr>
                            <w:r w:rsidRPr="0029588E">
                              <w:rPr>
                                <w:rFonts w:ascii="Candara" w:hAnsi="Candara" w:cstheme="minorHAnsi"/>
                              </w:rPr>
                              <w:t>Currently there is above national average number of pupils from minority ethnic groups (38%) and below national average number of pupils (10%) with English as an additional language. There is a higher than national average number of families from different ethnicities with 15 out of a possible 17 ethnic groups.</w:t>
                            </w:r>
                          </w:p>
                          <w:p w:rsidR="00E1442D" w:rsidRPr="0029588E" w:rsidRDefault="00E1442D" w:rsidP="0029588E">
                            <w:pPr>
                              <w:autoSpaceDE w:val="0"/>
                              <w:autoSpaceDN w:val="0"/>
                              <w:adjustRightInd w:val="0"/>
                              <w:ind w:left="0"/>
                              <w:rPr>
                                <w:rFonts w:ascii="Candara" w:hAnsi="Candara" w:cstheme="minorHAnsi"/>
                              </w:rPr>
                            </w:pPr>
                            <w:r w:rsidRPr="0029588E">
                              <w:rPr>
                                <w:rFonts w:ascii="Candara" w:hAnsi="Candara" w:cstheme="minorHAnsi"/>
                              </w:rPr>
                              <w:t>Movement within the school population is low but this has increased over the past few years where families have moved for work purposes.</w:t>
                            </w:r>
                          </w:p>
                          <w:p w:rsidR="00E1442D" w:rsidRPr="00F0094A" w:rsidRDefault="00E1442D" w:rsidP="00AE61D8">
                            <w:pPr>
                              <w:ind w:left="0"/>
                              <w:jc w:val="both"/>
                            </w:pPr>
                            <w:r w:rsidRPr="00F0094A">
                              <w:t xml:space="preserve"> </w:t>
                            </w:r>
                          </w:p>
                          <w:p w:rsidR="00E1442D" w:rsidRPr="00F0094A" w:rsidRDefault="00E1442D" w:rsidP="00F0094A">
                            <w:pPr>
                              <w:ind w:left="0"/>
                              <w:jc w:val="both"/>
                              <w:rPr>
                                <w:rFonts w:ascii="Candara" w:hAnsi="Candara"/>
                              </w:rPr>
                            </w:pPr>
                            <w:r w:rsidRPr="00F0094A">
                              <w:rPr>
                                <w:rFonts w:ascii="Candara" w:hAnsi="Candara"/>
                              </w:rPr>
                              <w:t xml:space="preserve">The LA deals with admissions to the school.  When we are made aware of pupils who are joining the school with disabilities, we make arrangements to meet both the pupil and the parents and involve professionals from the Local Authority and the Health Authority in order to ensure that any adjustments required to the school building are made in readiness for the pupil starting school.  Our </w:t>
                            </w:r>
                            <w:r>
                              <w:rPr>
                                <w:rFonts w:ascii="Candara" w:hAnsi="Candara"/>
                              </w:rPr>
                              <w:t>school is fully</w:t>
                            </w:r>
                            <w:r w:rsidRPr="00F0094A">
                              <w:rPr>
                                <w:rFonts w:ascii="Candara" w:hAnsi="Candara"/>
                              </w:rPr>
                              <w:t xml:space="preserve"> accessible to disabled people and we have </w:t>
                            </w:r>
                            <w:r>
                              <w:rPr>
                                <w:rFonts w:ascii="Candara" w:hAnsi="Candara"/>
                              </w:rPr>
                              <w:t>three</w:t>
                            </w:r>
                            <w:r w:rsidRPr="00F0094A">
                              <w:rPr>
                                <w:rFonts w:ascii="Candara" w:hAnsi="Candara"/>
                              </w:rPr>
                              <w:t xml:space="preserve"> disabled toilet</w:t>
                            </w:r>
                            <w:r>
                              <w:rPr>
                                <w:rFonts w:ascii="Candara" w:hAnsi="Candara"/>
                              </w:rPr>
                              <w:t>s.</w:t>
                            </w:r>
                          </w:p>
                          <w:p w:rsidR="00E1442D" w:rsidRPr="00F0094A" w:rsidRDefault="00E1442D" w:rsidP="00F0094A">
                            <w:pPr>
                              <w:jc w:val="both"/>
                              <w:rPr>
                                <w:rFonts w:ascii="Candara" w:hAnsi="Candara"/>
                              </w:rPr>
                            </w:pPr>
                          </w:p>
                          <w:p w:rsidR="00E1442D" w:rsidRPr="00F0094A" w:rsidRDefault="00E1442D" w:rsidP="00F0094A">
                            <w:pPr>
                              <w:ind w:left="0"/>
                              <w:jc w:val="both"/>
                              <w:rPr>
                                <w:rFonts w:ascii="Candara" w:hAnsi="Candara"/>
                              </w:rPr>
                            </w:pPr>
                            <w:r w:rsidRPr="00F0094A">
                              <w:rPr>
                                <w:rFonts w:ascii="Candara" w:hAnsi="Candara"/>
                              </w:rPr>
                              <w:t>Information for parents and others is provided in written and verbal form.  Information is offered in alternative formats on request.</w:t>
                            </w:r>
                          </w:p>
                          <w:p w:rsidR="00E1442D" w:rsidRPr="00150451" w:rsidRDefault="00E1442D" w:rsidP="0053495E">
                            <w:pPr>
                              <w:ind w:left="142"/>
                              <w:rPr>
                                <w:rFonts w:ascii="Candara" w:hAnsi="Candara"/>
                                <w:sz w:val="18"/>
                                <w:szCs w:val="18"/>
                              </w:rPr>
                            </w:pPr>
                          </w:p>
                          <w:p w:rsidR="00E1442D" w:rsidRPr="008D50DB" w:rsidRDefault="00E1442D" w:rsidP="008D50DB">
                            <w:pPr>
                              <w:ind w:left="0"/>
                              <w:rPr>
                                <w:rFonts w:ascii="Candara" w:hAnsi="Candara"/>
                              </w:rPr>
                            </w:pPr>
                            <w:r w:rsidRPr="008D50DB">
                              <w:rPr>
                                <w:rFonts w:ascii="Candara" w:hAnsi="Candara"/>
                              </w:rPr>
                              <w:t xml:space="preserve">Recruitment procedures are based on those provided by the LA with all advertising being processed through </w:t>
                            </w:r>
                            <w:r>
                              <w:rPr>
                                <w:rFonts w:ascii="Candara" w:hAnsi="Candara"/>
                              </w:rPr>
                              <w:t>TeachinHerts</w:t>
                            </w:r>
                            <w:r w:rsidRPr="008D50DB">
                              <w:rPr>
                                <w:rFonts w:ascii="Candara" w:hAnsi="Candar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1024C" id="_x0000_s1031" type="#_x0000_t202" style="position:absolute;left:0;text-align:left;margin-left:-12.45pt;margin-top:8.8pt;width:486.6pt;height:47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">
                <v:textbox>
                  <w:txbxContent>
                    <w:p w:rsidR="00E1442D" w:rsidRDefault="00E1442D" w:rsidP="00F1319B"/>
                    <w:p w:rsidR="00E1442D" w:rsidRDefault="00E1442D" w:rsidP="00F0094A">
                      <w:pPr>
                        <w:autoSpaceDE w:val="0"/>
                        <w:autoSpaceDN w:val="0"/>
                        <w:adjustRightInd w:val="0"/>
                        <w:ind w:left="0"/>
                        <w:jc w:val="both"/>
                        <w:rPr>
                          <w:rFonts w:ascii="Candara" w:eastAsia="Times New Roman" w:hAnsi="Candara" w:cs="Tahoma"/>
                        </w:rPr>
                      </w:pPr>
                      <w:r>
                        <w:rPr>
                          <w:rFonts w:ascii="Candara" w:eastAsia="Times New Roman" w:hAnsi="Candara" w:cs="Tahoma"/>
                        </w:rPr>
                        <w:t>William Ransom</w:t>
                      </w:r>
                      <w:r w:rsidRPr="000B6A8A">
                        <w:rPr>
                          <w:rFonts w:ascii="Candara" w:eastAsia="Times New Roman" w:hAnsi="Candara" w:cs="Tahoma"/>
                        </w:rPr>
                        <w:t xml:space="preserve"> Primary School is </w:t>
                      </w:r>
                      <w:r>
                        <w:rPr>
                          <w:rFonts w:ascii="Candara" w:eastAsia="Times New Roman" w:hAnsi="Candara" w:cs="Tahoma"/>
                        </w:rPr>
                        <w:t>an expanding primary school on the East of Hitchin. From September 2016 its admission number has increased from 38 to 60 to become a 2 form entry school.</w:t>
                      </w:r>
                    </w:p>
                    <w:p w:rsidR="00E1442D" w:rsidRDefault="00E1442D" w:rsidP="00F0094A">
                      <w:pPr>
                        <w:autoSpaceDE w:val="0"/>
                        <w:autoSpaceDN w:val="0"/>
                        <w:adjustRightInd w:val="0"/>
                        <w:ind w:left="0"/>
                        <w:jc w:val="both"/>
                        <w:rPr>
                          <w:rFonts w:ascii="Candara" w:eastAsia="Times New Roman" w:hAnsi="Candara" w:cs="Tahoma"/>
                        </w:rPr>
                      </w:pPr>
                      <w:r>
                        <w:rPr>
                          <w:rFonts w:ascii="Candara" w:eastAsia="Times New Roman" w:hAnsi="Candara" w:cs="Tahoma"/>
                        </w:rPr>
                        <w:t xml:space="preserve">It </w:t>
                      </w:r>
                      <w:r w:rsidRPr="000B6A8A">
                        <w:rPr>
                          <w:rFonts w:ascii="Candara" w:eastAsia="Times New Roman" w:hAnsi="Candara" w:cs="Tahoma"/>
                        </w:rPr>
                        <w:t>has a core population, which is v</w:t>
                      </w:r>
                      <w:r w:rsidRPr="00F0094A">
                        <w:rPr>
                          <w:rFonts w:ascii="Candara" w:eastAsia="Times New Roman" w:hAnsi="Candara" w:cs="Tahoma"/>
                        </w:rPr>
                        <w:t xml:space="preserve">ery stable. </w:t>
                      </w:r>
                      <w:r w:rsidRPr="000B6A8A">
                        <w:rPr>
                          <w:rFonts w:ascii="Candara" w:eastAsia="Times New Roman" w:hAnsi="Candara" w:cs="Tahoma"/>
                        </w:rPr>
                        <w:t xml:space="preserve">This is reflected in our strong School community. </w:t>
                      </w:r>
                      <w:r>
                        <w:rPr>
                          <w:rFonts w:ascii="Candara" w:eastAsia="Times New Roman" w:hAnsi="Candara" w:cs="Tahoma"/>
                        </w:rPr>
                        <w:t>The local area comprises of mostly privately owned housing, rented accommodation is mostly through private rents and there is only a small number of local authority housing available.</w:t>
                      </w:r>
                    </w:p>
                    <w:p w:rsidR="00E1442D" w:rsidRDefault="00E1442D" w:rsidP="00F0094A">
                      <w:pPr>
                        <w:autoSpaceDE w:val="0"/>
                        <w:autoSpaceDN w:val="0"/>
                        <w:adjustRightInd w:val="0"/>
                        <w:ind w:left="0"/>
                        <w:jc w:val="both"/>
                        <w:rPr>
                          <w:rFonts w:ascii="Candara" w:eastAsia="Times New Roman" w:hAnsi="Candara" w:cs="Tahoma"/>
                        </w:rPr>
                      </w:pPr>
                    </w:p>
                    <w:p w:rsidR="00E1442D" w:rsidRPr="00F0094A" w:rsidRDefault="00E1442D" w:rsidP="00F0094A">
                      <w:pPr>
                        <w:autoSpaceDE w:val="0"/>
                        <w:autoSpaceDN w:val="0"/>
                        <w:adjustRightInd w:val="0"/>
                        <w:ind w:left="0"/>
                        <w:jc w:val="both"/>
                        <w:rPr>
                          <w:rFonts w:ascii="Candara" w:eastAsia="Times New Roman" w:hAnsi="Candara" w:cs="Tahoma"/>
                        </w:rPr>
                      </w:pPr>
                      <w:r w:rsidRPr="001103CD">
                        <w:rPr>
                          <w:rFonts w:ascii="Candara" w:hAnsi="Candara"/>
                        </w:rPr>
                        <w:t>The number on roll is currently 360 pupils.  The percentage of pupils taking free school meals (FSM) is 0.6%, significantly below the national average, however we are aware that a number of our parents are just above the eligibility level and as such do not qualify. These families need our on-going support. 8.3% of our pupils have special educational needs and there is a ratio of 50.7% Girls to 49.3% Boys.</w:t>
                      </w:r>
                    </w:p>
                    <w:p w:rsidR="00E1442D" w:rsidRPr="00F0094A" w:rsidRDefault="00E1442D" w:rsidP="00F0094A">
                      <w:pPr>
                        <w:ind w:left="142"/>
                        <w:jc w:val="both"/>
                        <w:rPr>
                          <w:rFonts w:ascii="Candara" w:hAnsi="Candara"/>
                        </w:rPr>
                      </w:pPr>
                    </w:p>
                    <w:p w:rsidR="00E1442D" w:rsidRPr="0029588E" w:rsidRDefault="00E1442D" w:rsidP="0029588E">
                      <w:pPr>
                        <w:autoSpaceDE w:val="0"/>
                        <w:autoSpaceDN w:val="0"/>
                        <w:adjustRightInd w:val="0"/>
                        <w:ind w:left="0"/>
                        <w:rPr>
                          <w:rFonts w:ascii="Candara" w:hAnsi="Candara" w:cstheme="minorHAnsi"/>
                        </w:rPr>
                      </w:pPr>
                      <w:r w:rsidRPr="0029588E">
                        <w:rPr>
                          <w:rFonts w:ascii="Candara" w:hAnsi="Candara" w:cstheme="minorHAnsi"/>
                        </w:rPr>
                        <w:t>Currently there is above national average number of pupils from minority ethnic groups (38%) and below national average number of pupils (10%) with English as an additional language. There is a higher than national average number of families from different ethnicities with 15 out of a possible 17 ethnic groups.</w:t>
                      </w:r>
                    </w:p>
                    <w:p w:rsidR="00E1442D" w:rsidRPr="0029588E" w:rsidRDefault="00E1442D" w:rsidP="0029588E">
                      <w:pPr>
                        <w:autoSpaceDE w:val="0"/>
                        <w:autoSpaceDN w:val="0"/>
                        <w:adjustRightInd w:val="0"/>
                        <w:ind w:left="0"/>
                        <w:rPr>
                          <w:rFonts w:ascii="Candara" w:hAnsi="Candara" w:cstheme="minorHAnsi"/>
                        </w:rPr>
                      </w:pPr>
                      <w:r w:rsidRPr="0029588E">
                        <w:rPr>
                          <w:rFonts w:ascii="Candara" w:hAnsi="Candara" w:cstheme="minorHAnsi"/>
                        </w:rPr>
                        <w:t>Movement within the school population is low but this has increased over the past few years where families have moved for work purposes.</w:t>
                      </w:r>
                    </w:p>
                    <w:p w:rsidR="00E1442D" w:rsidRPr="00F0094A" w:rsidRDefault="00E1442D" w:rsidP="00AE61D8">
                      <w:pPr>
                        <w:ind w:left="0"/>
                        <w:jc w:val="both"/>
                      </w:pPr>
                      <w:r w:rsidRPr="00F0094A">
                        <w:t xml:space="preserve"> </w:t>
                      </w:r>
                    </w:p>
                    <w:p w:rsidR="00E1442D" w:rsidRPr="00F0094A" w:rsidRDefault="00E1442D" w:rsidP="00F0094A">
                      <w:pPr>
                        <w:ind w:left="0"/>
                        <w:jc w:val="both"/>
                        <w:rPr>
                          <w:rFonts w:ascii="Candara" w:hAnsi="Candara"/>
                        </w:rPr>
                      </w:pPr>
                      <w:r w:rsidRPr="00F0094A">
                        <w:rPr>
                          <w:rFonts w:ascii="Candara" w:hAnsi="Candara"/>
                        </w:rPr>
                        <w:t xml:space="preserve">The LA deals with admissions to the school.  When we are made aware of pupils who are joining the school with disabilities, we make arrangements to meet both the pupil and the parents and involve professionals from the Local Authority and the Health Authority in order to ensure that any adjustments required to the school building are made in readiness for the pupil starting school.  Our </w:t>
                      </w:r>
                      <w:r>
                        <w:rPr>
                          <w:rFonts w:ascii="Candara" w:hAnsi="Candara"/>
                        </w:rPr>
                        <w:t>school is fully</w:t>
                      </w:r>
                      <w:r w:rsidRPr="00F0094A">
                        <w:rPr>
                          <w:rFonts w:ascii="Candara" w:hAnsi="Candara"/>
                        </w:rPr>
                        <w:t xml:space="preserve"> accessible to disabled people and we have </w:t>
                      </w:r>
                      <w:r>
                        <w:rPr>
                          <w:rFonts w:ascii="Candara" w:hAnsi="Candara"/>
                        </w:rPr>
                        <w:t>three</w:t>
                      </w:r>
                      <w:r w:rsidRPr="00F0094A">
                        <w:rPr>
                          <w:rFonts w:ascii="Candara" w:hAnsi="Candara"/>
                        </w:rPr>
                        <w:t xml:space="preserve"> disabled toilet</w:t>
                      </w:r>
                      <w:r>
                        <w:rPr>
                          <w:rFonts w:ascii="Candara" w:hAnsi="Candara"/>
                        </w:rPr>
                        <w:t>s.</w:t>
                      </w:r>
                    </w:p>
                    <w:p w:rsidR="00E1442D" w:rsidRPr="00F0094A" w:rsidRDefault="00E1442D" w:rsidP="00F0094A">
                      <w:pPr>
                        <w:jc w:val="both"/>
                        <w:rPr>
                          <w:rFonts w:ascii="Candara" w:hAnsi="Candara"/>
                        </w:rPr>
                      </w:pPr>
                    </w:p>
                    <w:p w:rsidR="00E1442D" w:rsidRPr="00F0094A" w:rsidRDefault="00E1442D" w:rsidP="00F0094A">
                      <w:pPr>
                        <w:ind w:left="0"/>
                        <w:jc w:val="both"/>
                        <w:rPr>
                          <w:rFonts w:ascii="Candara" w:hAnsi="Candara"/>
                        </w:rPr>
                      </w:pPr>
                      <w:r w:rsidRPr="00F0094A">
                        <w:rPr>
                          <w:rFonts w:ascii="Candara" w:hAnsi="Candara"/>
                        </w:rPr>
                        <w:t>Information for parents and others is provided in written and verbal form.  Information is offered in alternative formats on request.</w:t>
                      </w:r>
                    </w:p>
                    <w:p w:rsidR="00E1442D" w:rsidRPr="00150451" w:rsidRDefault="00E1442D" w:rsidP="0053495E">
                      <w:pPr>
                        <w:ind w:left="142"/>
                        <w:rPr>
                          <w:rFonts w:ascii="Candara" w:hAnsi="Candara"/>
                          <w:sz w:val="18"/>
                          <w:szCs w:val="18"/>
                        </w:rPr>
                      </w:pPr>
                    </w:p>
                    <w:p w:rsidR="00E1442D" w:rsidRPr="008D50DB" w:rsidRDefault="00E1442D" w:rsidP="008D50DB">
                      <w:pPr>
                        <w:ind w:left="0"/>
                        <w:rPr>
                          <w:rFonts w:ascii="Candara" w:hAnsi="Candara"/>
                        </w:rPr>
                      </w:pPr>
                      <w:r w:rsidRPr="008D50DB">
                        <w:rPr>
                          <w:rFonts w:ascii="Candara" w:hAnsi="Candara"/>
                        </w:rPr>
                        <w:t xml:space="preserve">Recruitment procedures are based on those provided by the LA with all advertising being processed through </w:t>
                      </w:r>
                      <w:r>
                        <w:rPr>
                          <w:rFonts w:ascii="Candara" w:hAnsi="Candara"/>
                        </w:rPr>
                        <w:t>TeachinHerts</w:t>
                      </w:r>
                      <w:r w:rsidRPr="008D50DB">
                        <w:rPr>
                          <w:rFonts w:ascii="Candara" w:hAnsi="Candara"/>
                        </w:rPr>
                        <w:t>.</w:t>
                      </w:r>
                    </w:p>
                  </w:txbxContent>
                </v:textbox>
              </v:shape>
            </w:pict>
          </mc:Fallback>
        </mc:AlternateContent>
      </w: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r w:rsidRPr="00BA07DA">
        <w:rPr>
          <w:rFonts w:ascii="Arial" w:hAnsi="Arial" w:cs="Arial"/>
        </w:rPr>
        <w:br w:type="page"/>
      </w:r>
    </w:p>
    <w:p w:rsidR="00E46BFB" w:rsidRPr="00BA07DA" w:rsidRDefault="00E46BFB" w:rsidP="00F97746">
      <w:pPr>
        <w:jc w:val="center"/>
        <w:rPr>
          <w:rFonts w:ascii="Arial" w:hAnsi="Arial" w:cs="Arial"/>
          <w:sz w:val="24"/>
          <w:szCs w:val="24"/>
          <w:u w:val="single"/>
        </w:rPr>
      </w:pPr>
      <w:bookmarkStart w:id="3" w:name="_Toc380151089"/>
      <w:r w:rsidRPr="00BA07DA">
        <w:rPr>
          <w:rFonts w:ascii="Arial" w:hAnsi="Arial" w:cs="Arial"/>
          <w:sz w:val="24"/>
          <w:szCs w:val="24"/>
          <w:u w:val="single"/>
        </w:rPr>
        <w:lastRenderedPageBreak/>
        <w:t xml:space="preserve">William Ransom Primary School’s commitment to disabled pupils, their families and staff’s equality has four </w:t>
      </w:r>
      <w:r w:rsidR="0029588E" w:rsidRPr="00BA07DA">
        <w:rPr>
          <w:rFonts w:ascii="Arial" w:hAnsi="Arial" w:cs="Arial"/>
          <w:sz w:val="24"/>
          <w:szCs w:val="24"/>
          <w:u w:val="single"/>
        </w:rPr>
        <w:t>Equality Duties</w:t>
      </w:r>
      <w:r w:rsidRPr="00BA07DA">
        <w:rPr>
          <w:rFonts w:ascii="Arial" w:hAnsi="Arial" w:cs="Arial"/>
          <w:sz w:val="24"/>
          <w:szCs w:val="24"/>
          <w:u w:val="single"/>
        </w:rPr>
        <w:t>:</w:t>
      </w:r>
    </w:p>
    <w:p w:rsidR="00E46BFB" w:rsidRPr="00BA07DA" w:rsidRDefault="00E46BFB" w:rsidP="00E46BFB">
      <w:pPr>
        <w:rPr>
          <w:rFonts w:ascii="Arial" w:hAnsi="Arial" w:cs="Arial"/>
        </w:rPr>
      </w:pPr>
    </w:p>
    <w:p w:rsidR="00F1319B" w:rsidRPr="00BA07DA" w:rsidRDefault="00F1319B" w:rsidP="00043257">
      <w:pPr>
        <w:pStyle w:val="Heading1"/>
        <w:rPr>
          <w:rFonts w:ascii="Arial" w:hAnsi="Arial" w:cs="Arial"/>
        </w:rPr>
      </w:pPr>
      <w:r w:rsidRPr="00BA07DA">
        <w:rPr>
          <w:rFonts w:ascii="Arial" w:hAnsi="Arial" w:cs="Arial"/>
        </w:rPr>
        <w:t>Disability Equality Duties</w:t>
      </w:r>
      <w:bookmarkEnd w:id="3"/>
    </w:p>
    <w:p w:rsidR="00F1319B" w:rsidRPr="00BA07DA" w:rsidRDefault="00F1319B" w:rsidP="00F1319B">
      <w:pPr>
        <w:rPr>
          <w:rFonts w:ascii="Arial" w:hAnsi="Arial" w:cs="Arial"/>
        </w:rPr>
      </w:pPr>
    </w:p>
    <w:p w:rsidR="00F1319B" w:rsidRPr="00BA07DA" w:rsidRDefault="00F1319B" w:rsidP="00F1319B">
      <w:pPr>
        <w:rPr>
          <w:rFonts w:ascii="Arial" w:hAnsi="Arial" w:cs="Arial"/>
          <w:sz w:val="20"/>
          <w:szCs w:val="20"/>
        </w:rPr>
      </w:pPr>
      <w:r w:rsidRPr="00BA07DA">
        <w:rPr>
          <w:rFonts w:ascii="Arial" w:hAnsi="Arial" w:cs="Arial"/>
          <w:sz w:val="20"/>
          <w:szCs w:val="20"/>
        </w:rPr>
        <w:t>We will promote equality for disabled people by:</w:t>
      </w:r>
    </w:p>
    <w:p w:rsidR="00F1319B" w:rsidRPr="00BA07DA" w:rsidRDefault="00F1319B" w:rsidP="00F1319B">
      <w:pPr>
        <w:rPr>
          <w:rFonts w:ascii="Arial" w:hAnsi="Arial" w:cs="Arial"/>
          <w:sz w:val="20"/>
          <w:szCs w:val="20"/>
        </w:rPr>
      </w:pPr>
    </w:p>
    <w:p w:rsidR="00F1319B" w:rsidRPr="00BA07DA" w:rsidRDefault="00135F0A" w:rsidP="00AD6B91">
      <w:pPr>
        <w:pStyle w:val="ListParagraph"/>
        <w:numPr>
          <w:ilvl w:val="0"/>
          <w:numId w:val="22"/>
        </w:numPr>
        <w:rPr>
          <w:rFonts w:ascii="Arial" w:hAnsi="Arial" w:cs="Arial"/>
          <w:sz w:val="20"/>
          <w:szCs w:val="20"/>
        </w:rPr>
      </w:pPr>
      <w:r w:rsidRPr="00BA07DA">
        <w:rPr>
          <w:rFonts w:ascii="Arial" w:hAnsi="Arial" w:cs="Arial"/>
          <w:sz w:val="20"/>
          <w:szCs w:val="20"/>
        </w:rPr>
        <w:t>r</w:t>
      </w:r>
      <w:r w:rsidR="00F1319B" w:rsidRPr="00BA07DA">
        <w:rPr>
          <w:rFonts w:ascii="Arial" w:hAnsi="Arial" w:cs="Arial"/>
          <w:sz w:val="20"/>
          <w:szCs w:val="20"/>
        </w:rPr>
        <w:t>emoving barriers to accessibility, particularly in relation to education, employment and access to services, information and buildings;</w:t>
      </w:r>
    </w:p>
    <w:p w:rsidR="00F1319B" w:rsidRPr="00BA07DA" w:rsidRDefault="00135F0A" w:rsidP="00AD6B91">
      <w:pPr>
        <w:pStyle w:val="ListParagraph"/>
        <w:numPr>
          <w:ilvl w:val="0"/>
          <w:numId w:val="22"/>
        </w:numPr>
        <w:rPr>
          <w:rFonts w:ascii="Arial" w:hAnsi="Arial" w:cs="Arial"/>
          <w:sz w:val="20"/>
          <w:szCs w:val="20"/>
        </w:rPr>
      </w:pPr>
      <w:r w:rsidRPr="00BA07DA">
        <w:rPr>
          <w:rFonts w:ascii="Arial" w:hAnsi="Arial" w:cs="Arial"/>
          <w:sz w:val="20"/>
          <w:szCs w:val="20"/>
        </w:rPr>
        <w:t>e</w:t>
      </w:r>
      <w:r w:rsidR="00F1319B" w:rsidRPr="00BA07DA">
        <w:rPr>
          <w:rFonts w:ascii="Arial" w:hAnsi="Arial" w:cs="Arial"/>
          <w:sz w:val="20"/>
          <w:szCs w:val="20"/>
        </w:rPr>
        <w:t>ncouraging good practice by our partners through our advisory capacity;</w:t>
      </w:r>
    </w:p>
    <w:p w:rsidR="00F1319B" w:rsidRPr="00BA07DA" w:rsidRDefault="00135F0A" w:rsidP="00AD6B91">
      <w:pPr>
        <w:pStyle w:val="ListParagraph"/>
        <w:numPr>
          <w:ilvl w:val="0"/>
          <w:numId w:val="22"/>
        </w:numPr>
        <w:rPr>
          <w:rFonts w:ascii="Arial" w:hAnsi="Arial" w:cs="Arial"/>
          <w:sz w:val="20"/>
          <w:szCs w:val="20"/>
        </w:rPr>
      </w:pPr>
      <w:r w:rsidRPr="00BA07DA">
        <w:rPr>
          <w:rFonts w:ascii="Arial" w:hAnsi="Arial" w:cs="Arial"/>
          <w:sz w:val="20"/>
          <w:szCs w:val="20"/>
        </w:rPr>
        <w:t>e</w:t>
      </w:r>
      <w:r w:rsidR="00F1319B" w:rsidRPr="00BA07DA">
        <w:rPr>
          <w:rFonts w:ascii="Arial" w:hAnsi="Arial" w:cs="Arial"/>
          <w:sz w:val="20"/>
          <w:szCs w:val="20"/>
        </w:rPr>
        <w:t>nsuring we take their needs into account when procuring goods and services from our providers</w:t>
      </w:r>
      <w:r w:rsidRPr="00BA07DA">
        <w:rPr>
          <w:rFonts w:ascii="Arial" w:hAnsi="Arial" w:cs="Arial"/>
          <w:sz w:val="20"/>
          <w:szCs w:val="20"/>
        </w:rPr>
        <w:t>;</w:t>
      </w:r>
    </w:p>
    <w:p w:rsidR="00F1319B" w:rsidRPr="00BA07DA" w:rsidRDefault="00135F0A" w:rsidP="00AD6B91">
      <w:pPr>
        <w:pStyle w:val="ListParagraph"/>
        <w:numPr>
          <w:ilvl w:val="0"/>
          <w:numId w:val="22"/>
        </w:numPr>
        <w:rPr>
          <w:rFonts w:ascii="Arial" w:hAnsi="Arial" w:cs="Arial"/>
          <w:sz w:val="20"/>
          <w:szCs w:val="20"/>
        </w:rPr>
      </w:pPr>
      <w:r w:rsidRPr="00BA07DA">
        <w:rPr>
          <w:rFonts w:ascii="Arial" w:hAnsi="Arial" w:cs="Arial"/>
          <w:sz w:val="20"/>
          <w:szCs w:val="20"/>
        </w:rPr>
        <w:t>p</w:t>
      </w:r>
      <w:r w:rsidR="00F1319B" w:rsidRPr="00BA07DA">
        <w:rPr>
          <w:rFonts w:ascii="Arial" w:hAnsi="Arial" w:cs="Arial"/>
          <w:sz w:val="20"/>
          <w:szCs w:val="20"/>
        </w:rPr>
        <w:t>romoting positive images of disabled people;</w:t>
      </w:r>
    </w:p>
    <w:p w:rsidR="00F1319B" w:rsidRPr="00BA07DA" w:rsidRDefault="00135F0A" w:rsidP="00AD6B91">
      <w:pPr>
        <w:pStyle w:val="ListParagraph"/>
        <w:numPr>
          <w:ilvl w:val="0"/>
          <w:numId w:val="22"/>
        </w:numPr>
        <w:rPr>
          <w:rFonts w:ascii="Arial" w:hAnsi="Arial" w:cs="Arial"/>
          <w:sz w:val="20"/>
          <w:szCs w:val="20"/>
        </w:rPr>
      </w:pPr>
      <w:r w:rsidRPr="00BA07DA">
        <w:rPr>
          <w:rFonts w:ascii="Arial" w:hAnsi="Arial" w:cs="Arial"/>
          <w:sz w:val="20"/>
          <w:szCs w:val="20"/>
        </w:rPr>
        <w:t>c</w:t>
      </w:r>
      <w:r w:rsidR="00F1319B" w:rsidRPr="00BA07DA">
        <w:rPr>
          <w:rFonts w:ascii="Arial" w:hAnsi="Arial" w:cs="Arial"/>
          <w:sz w:val="20"/>
          <w:szCs w:val="20"/>
        </w:rPr>
        <w:t>hallenging patronising or discriminating attitudes</w:t>
      </w:r>
      <w:r w:rsidRPr="00BA07DA">
        <w:rPr>
          <w:rFonts w:ascii="Arial" w:hAnsi="Arial" w:cs="Arial"/>
          <w:sz w:val="20"/>
          <w:szCs w:val="20"/>
        </w:rPr>
        <w:t>;</w:t>
      </w:r>
    </w:p>
    <w:p w:rsidR="00F1319B" w:rsidRPr="00BA07DA" w:rsidRDefault="00135F0A" w:rsidP="00AD6B91">
      <w:pPr>
        <w:pStyle w:val="ListParagraph"/>
        <w:numPr>
          <w:ilvl w:val="0"/>
          <w:numId w:val="22"/>
        </w:numPr>
        <w:rPr>
          <w:rFonts w:ascii="Arial" w:hAnsi="Arial" w:cs="Arial"/>
          <w:sz w:val="20"/>
          <w:szCs w:val="20"/>
        </w:rPr>
      </w:pPr>
      <w:r w:rsidRPr="00BA07DA">
        <w:rPr>
          <w:rFonts w:ascii="Arial" w:hAnsi="Arial" w:cs="Arial"/>
          <w:sz w:val="20"/>
          <w:szCs w:val="20"/>
        </w:rPr>
        <w:t>m</w:t>
      </w:r>
      <w:r w:rsidR="00F1319B" w:rsidRPr="00BA07DA">
        <w:rPr>
          <w:rFonts w:ascii="Arial" w:hAnsi="Arial" w:cs="Arial"/>
          <w:sz w:val="20"/>
          <w:szCs w:val="20"/>
        </w:rPr>
        <w:t xml:space="preserve">aking the environment as safe as possible for and challenging antisocial or bullying behaviour against, or harassment of, disabled </w:t>
      </w:r>
      <w:r w:rsidR="00F15D32" w:rsidRPr="00BA07DA">
        <w:rPr>
          <w:rFonts w:ascii="Arial" w:hAnsi="Arial" w:cs="Arial"/>
          <w:sz w:val="20"/>
          <w:szCs w:val="20"/>
        </w:rPr>
        <w:t>pupils</w:t>
      </w:r>
      <w:r w:rsidR="00F1319B" w:rsidRPr="00BA07DA">
        <w:rPr>
          <w:rFonts w:ascii="Arial" w:hAnsi="Arial" w:cs="Arial"/>
          <w:sz w:val="20"/>
          <w:szCs w:val="20"/>
        </w:rPr>
        <w:t>, staff and families</w:t>
      </w:r>
      <w:r w:rsidRPr="00BA07DA">
        <w:rPr>
          <w:rFonts w:ascii="Arial" w:hAnsi="Arial" w:cs="Arial"/>
          <w:sz w:val="20"/>
          <w:szCs w:val="20"/>
        </w:rPr>
        <w:t>.</w:t>
      </w:r>
    </w:p>
    <w:p w:rsidR="00F1319B" w:rsidRPr="00BA07DA" w:rsidRDefault="00F1319B" w:rsidP="00F1319B">
      <w:pPr>
        <w:rPr>
          <w:rFonts w:ascii="Arial" w:hAnsi="Arial" w:cs="Arial"/>
        </w:rPr>
      </w:pPr>
    </w:p>
    <w:p w:rsidR="00F1319B" w:rsidRPr="00BA07DA" w:rsidRDefault="00F1319B" w:rsidP="00F1319B">
      <w:pPr>
        <w:rPr>
          <w:rFonts w:ascii="Arial" w:hAnsi="Arial" w:cs="Arial"/>
          <w:sz w:val="20"/>
          <w:szCs w:val="20"/>
        </w:rPr>
      </w:pPr>
      <w:r w:rsidRPr="00BA07DA">
        <w:rPr>
          <w:rFonts w:ascii="Arial" w:hAnsi="Arial" w:cs="Arial"/>
          <w:sz w:val="20"/>
          <w:szCs w:val="20"/>
        </w:rPr>
        <w:t>We plan to increase access to education for disabled pupils by:</w:t>
      </w:r>
    </w:p>
    <w:p w:rsidR="00F1319B" w:rsidRPr="00BA07DA" w:rsidRDefault="00F1319B" w:rsidP="00F1319B">
      <w:pPr>
        <w:rPr>
          <w:rFonts w:ascii="Arial" w:hAnsi="Arial" w:cs="Arial"/>
          <w:sz w:val="20"/>
          <w:szCs w:val="20"/>
        </w:rPr>
      </w:pPr>
    </w:p>
    <w:p w:rsidR="00F1319B" w:rsidRPr="00BA07DA" w:rsidRDefault="00135F0A" w:rsidP="00AD6B91">
      <w:pPr>
        <w:pStyle w:val="ListParagraph"/>
        <w:numPr>
          <w:ilvl w:val="0"/>
          <w:numId w:val="23"/>
        </w:numPr>
        <w:rPr>
          <w:rFonts w:ascii="Arial" w:hAnsi="Arial" w:cs="Arial"/>
          <w:sz w:val="20"/>
          <w:szCs w:val="20"/>
        </w:rPr>
      </w:pPr>
      <w:r w:rsidRPr="00BA07DA">
        <w:rPr>
          <w:rFonts w:ascii="Arial" w:hAnsi="Arial" w:cs="Arial"/>
          <w:sz w:val="20"/>
          <w:szCs w:val="20"/>
        </w:rPr>
        <w:t>i</w:t>
      </w:r>
      <w:r w:rsidR="00F1319B" w:rsidRPr="00BA07DA">
        <w:rPr>
          <w:rFonts w:ascii="Arial" w:hAnsi="Arial" w:cs="Arial"/>
          <w:sz w:val="20"/>
          <w:szCs w:val="20"/>
        </w:rPr>
        <w:t xml:space="preserve">ncreasing the extent to which disabled </w:t>
      </w:r>
      <w:r w:rsidR="00F15D32" w:rsidRPr="00BA07DA">
        <w:rPr>
          <w:rFonts w:ascii="Arial" w:hAnsi="Arial" w:cs="Arial"/>
          <w:sz w:val="20"/>
          <w:szCs w:val="20"/>
        </w:rPr>
        <w:t>pupils</w:t>
      </w:r>
      <w:r w:rsidR="00F1319B" w:rsidRPr="00BA07DA">
        <w:rPr>
          <w:rFonts w:ascii="Arial" w:hAnsi="Arial" w:cs="Arial"/>
          <w:sz w:val="20"/>
          <w:szCs w:val="20"/>
        </w:rPr>
        <w:t xml:space="preserve"> can participate in the school curriculum</w:t>
      </w:r>
      <w:r w:rsidRPr="00BA07DA">
        <w:rPr>
          <w:rFonts w:ascii="Arial" w:hAnsi="Arial" w:cs="Arial"/>
          <w:sz w:val="20"/>
          <w:szCs w:val="20"/>
        </w:rPr>
        <w:t>;</w:t>
      </w:r>
    </w:p>
    <w:p w:rsidR="00F1319B" w:rsidRPr="00BA07DA" w:rsidRDefault="00135F0A" w:rsidP="00AD6B91">
      <w:pPr>
        <w:pStyle w:val="ListParagraph"/>
        <w:numPr>
          <w:ilvl w:val="0"/>
          <w:numId w:val="23"/>
        </w:numPr>
        <w:rPr>
          <w:rFonts w:ascii="Arial" w:hAnsi="Arial" w:cs="Arial"/>
          <w:sz w:val="20"/>
          <w:szCs w:val="20"/>
        </w:rPr>
      </w:pPr>
      <w:r w:rsidRPr="00BA07DA">
        <w:rPr>
          <w:rFonts w:ascii="Arial" w:hAnsi="Arial" w:cs="Arial"/>
          <w:sz w:val="20"/>
          <w:szCs w:val="20"/>
        </w:rPr>
        <w:t>i</w:t>
      </w:r>
      <w:r w:rsidR="00F1319B" w:rsidRPr="00BA07DA">
        <w:rPr>
          <w:rFonts w:ascii="Arial" w:hAnsi="Arial" w:cs="Arial"/>
          <w:sz w:val="20"/>
          <w:szCs w:val="20"/>
        </w:rPr>
        <w:t>ncreasing the inclusion of positive images of disabled people across the curriculum</w:t>
      </w:r>
      <w:r w:rsidRPr="00BA07DA">
        <w:rPr>
          <w:rFonts w:ascii="Arial" w:hAnsi="Arial" w:cs="Arial"/>
          <w:sz w:val="20"/>
          <w:szCs w:val="20"/>
        </w:rPr>
        <w:t>;</w:t>
      </w:r>
    </w:p>
    <w:p w:rsidR="00F1319B" w:rsidRPr="00BA07DA" w:rsidRDefault="00135F0A" w:rsidP="00AD6B91">
      <w:pPr>
        <w:pStyle w:val="ListParagraph"/>
        <w:numPr>
          <w:ilvl w:val="0"/>
          <w:numId w:val="23"/>
        </w:numPr>
        <w:rPr>
          <w:rFonts w:ascii="Arial" w:hAnsi="Arial" w:cs="Arial"/>
          <w:sz w:val="20"/>
          <w:szCs w:val="20"/>
        </w:rPr>
      </w:pPr>
      <w:r w:rsidRPr="00BA07DA">
        <w:rPr>
          <w:rFonts w:ascii="Arial" w:hAnsi="Arial" w:cs="Arial"/>
          <w:sz w:val="20"/>
          <w:szCs w:val="20"/>
        </w:rPr>
        <w:t>i</w:t>
      </w:r>
      <w:r w:rsidR="00F1319B" w:rsidRPr="00BA07DA">
        <w:rPr>
          <w:rFonts w:ascii="Arial" w:hAnsi="Arial" w:cs="Arial"/>
          <w:sz w:val="20"/>
          <w:szCs w:val="20"/>
        </w:rPr>
        <w:t xml:space="preserve">mproving the environment of the school to increase the extent to which disabled </w:t>
      </w:r>
      <w:r w:rsidR="006A5CE8" w:rsidRPr="00BA07DA">
        <w:rPr>
          <w:rFonts w:ascii="Arial" w:hAnsi="Arial" w:cs="Arial"/>
          <w:sz w:val="20"/>
          <w:szCs w:val="20"/>
        </w:rPr>
        <w:t>pupils</w:t>
      </w:r>
      <w:r w:rsidR="00F1319B" w:rsidRPr="00BA07DA">
        <w:rPr>
          <w:rFonts w:ascii="Arial" w:hAnsi="Arial" w:cs="Arial"/>
          <w:sz w:val="20"/>
          <w:szCs w:val="20"/>
        </w:rPr>
        <w:t xml:space="preserve"> can take advantage of education and associated services</w:t>
      </w:r>
      <w:r w:rsidRPr="00BA07DA">
        <w:rPr>
          <w:rFonts w:ascii="Arial" w:hAnsi="Arial" w:cs="Arial"/>
          <w:sz w:val="20"/>
          <w:szCs w:val="20"/>
        </w:rPr>
        <w:t>;</w:t>
      </w:r>
    </w:p>
    <w:p w:rsidR="00F1319B" w:rsidRPr="00BA07DA" w:rsidRDefault="00135F0A" w:rsidP="00AD6B91">
      <w:pPr>
        <w:pStyle w:val="ListParagraph"/>
        <w:numPr>
          <w:ilvl w:val="0"/>
          <w:numId w:val="23"/>
        </w:numPr>
        <w:rPr>
          <w:rFonts w:ascii="Arial" w:hAnsi="Arial" w:cs="Arial"/>
          <w:sz w:val="20"/>
          <w:szCs w:val="20"/>
        </w:rPr>
      </w:pPr>
      <w:r w:rsidRPr="00BA07DA">
        <w:rPr>
          <w:rFonts w:ascii="Arial" w:hAnsi="Arial" w:cs="Arial"/>
          <w:sz w:val="20"/>
          <w:szCs w:val="20"/>
        </w:rPr>
        <w:t>i</w:t>
      </w:r>
      <w:r w:rsidR="00F1319B" w:rsidRPr="00BA07DA">
        <w:rPr>
          <w:rFonts w:ascii="Arial" w:hAnsi="Arial" w:cs="Arial"/>
          <w:sz w:val="20"/>
          <w:szCs w:val="20"/>
        </w:rPr>
        <w:t xml:space="preserve">mproving </w:t>
      </w:r>
      <w:r w:rsidR="00BF11CF" w:rsidRPr="00BA07DA">
        <w:rPr>
          <w:rFonts w:ascii="Arial" w:hAnsi="Arial" w:cs="Arial"/>
          <w:sz w:val="20"/>
          <w:szCs w:val="20"/>
        </w:rPr>
        <w:t>the</w:t>
      </w:r>
      <w:r w:rsidR="00F1319B" w:rsidRPr="00BA07DA">
        <w:rPr>
          <w:rFonts w:ascii="Arial" w:hAnsi="Arial" w:cs="Arial"/>
          <w:sz w:val="20"/>
          <w:szCs w:val="20"/>
        </w:rPr>
        <w:t xml:space="preserve"> delivery of information to disabled </w:t>
      </w:r>
      <w:r w:rsidR="00F15D32" w:rsidRPr="00BA07DA">
        <w:rPr>
          <w:rFonts w:ascii="Arial" w:hAnsi="Arial" w:cs="Arial"/>
          <w:sz w:val="20"/>
          <w:szCs w:val="20"/>
        </w:rPr>
        <w:t>pupils</w:t>
      </w:r>
      <w:r w:rsidR="00F1319B" w:rsidRPr="00BA07DA">
        <w:rPr>
          <w:rFonts w:ascii="Arial" w:hAnsi="Arial" w:cs="Arial"/>
          <w:sz w:val="20"/>
          <w:szCs w:val="20"/>
        </w:rPr>
        <w:t xml:space="preserve">, to the standard of which is provided in writing for </w:t>
      </w:r>
      <w:r w:rsidR="00F15D32" w:rsidRPr="00BA07DA">
        <w:rPr>
          <w:rFonts w:ascii="Arial" w:hAnsi="Arial" w:cs="Arial"/>
          <w:sz w:val="20"/>
          <w:szCs w:val="20"/>
        </w:rPr>
        <w:t>pupils</w:t>
      </w:r>
      <w:r w:rsidR="00F1319B" w:rsidRPr="00BA07DA">
        <w:rPr>
          <w:rFonts w:ascii="Arial" w:hAnsi="Arial" w:cs="Arial"/>
          <w:sz w:val="20"/>
          <w:szCs w:val="20"/>
        </w:rPr>
        <w:t xml:space="preserve"> who are not disabled</w:t>
      </w:r>
      <w:r w:rsidRPr="00BA07DA">
        <w:rPr>
          <w:rFonts w:ascii="Arial" w:hAnsi="Arial" w:cs="Arial"/>
          <w:sz w:val="20"/>
          <w:szCs w:val="20"/>
        </w:rPr>
        <w:t>;</w:t>
      </w:r>
    </w:p>
    <w:p w:rsidR="00F1319B" w:rsidRPr="00BA07DA" w:rsidRDefault="00F1319B" w:rsidP="00F1319B">
      <w:pPr>
        <w:rPr>
          <w:rFonts w:ascii="Arial" w:hAnsi="Arial" w:cs="Arial"/>
          <w:sz w:val="20"/>
          <w:szCs w:val="20"/>
        </w:rPr>
      </w:pPr>
    </w:p>
    <w:p w:rsidR="00F1319B" w:rsidRPr="00BA07DA" w:rsidRDefault="00F1319B" w:rsidP="00F1319B">
      <w:pPr>
        <w:rPr>
          <w:rFonts w:ascii="Arial" w:hAnsi="Arial" w:cs="Arial"/>
          <w:sz w:val="20"/>
          <w:szCs w:val="20"/>
        </w:rPr>
      </w:pPr>
      <w:r w:rsidRPr="00BA07DA">
        <w:rPr>
          <w:rFonts w:ascii="Arial" w:hAnsi="Arial" w:cs="Arial"/>
          <w:sz w:val="20"/>
          <w:szCs w:val="20"/>
        </w:rPr>
        <w:t>We welcome the requirements of the Disability Equality duty and this section sets out our commitment to meeting the duty.  Our Scheme shows how we promote disability equality across all areas of the school, to disabled pupils, staff, parents, carers and other school users.</w:t>
      </w:r>
    </w:p>
    <w:p w:rsidR="00F1319B" w:rsidRPr="00BA07DA" w:rsidRDefault="00F1319B" w:rsidP="00F1319B">
      <w:pPr>
        <w:rPr>
          <w:rFonts w:ascii="Arial" w:hAnsi="Arial" w:cs="Arial"/>
          <w:sz w:val="20"/>
          <w:szCs w:val="20"/>
        </w:rPr>
      </w:pPr>
    </w:p>
    <w:p w:rsidR="00F1319B" w:rsidRPr="00BA07DA" w:rsidRDefault="00F1319B" w:rsidP="00F1319B">
      <w:pPr>
        <w:rPr>
          <w:rFonts w:ascii="Arial" w:hAnsi="Arial" w:cs="Arial"/>
        </w:rPr>
      </w:pPr>
      <w:r w:rsidRPr="00BA07DA">
        <w:rPr>
          <w:rFonts w:ascii="Arial" w:hAnsi="Arial" w:cs="Arial"/>
          <w:noProof/>
          <w:lang w:eastAsia="en-GB"/>
        </w:rPr>
        <mc:AlternateContent>
          <mc:Choice Requires="wps">
            <w:drawing>
              <wp:anchor distT="0" distB="0" distL="114300" distR="114300" simplePos="0" relativeHeight="251647488" behindDoc="0" locked="0" layoutInCell="1" allowOverlap="1" wp14:anchorId="031C500A" wp14:editId="703739D1">
                <wp:simplePos x="0" y="0"/>
                <wp:positionH relativeFrom="column">
                  <wp:posOffset>329482</wp:posOffset>
                </wp:positionH>
                <wp:positionV relativeFrom="paragraph">
                  <wp:posOffset>11209</wp:posOffset>
                </wp:positionV>
                <wp:extent cx="5829300" cy="2703444"/>
                <wp:effectExtent l="0" t="0" r="1905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03444"/>
                        </a:xfrm>
                        <a:prstGeom prst="rect">
                          <a:avLst/>
                        </a:prstGeom>
                        <a:solidFill>
                          <a:srgbClr val="FFFFFF"/>
                        </a:solidFill>
                        <a:ln w="9525">
                          <a:solidFill>
                            <a:srgbClr val="000000"/>
                          </a:solidFill>
                          <a:miter lim="800000"/>
                          <a:headEnd/>
                          <a:tailEnd/>
                        </a:ln>
                      </wps:spPr>
                      <wps:txbx>
                        <w:txbxContent>
                          <w:p w:rsidR="00E1442D" w:rsidRPr="00E46BFB" w:rsidRDefault="00E1442D" w:rsidP="00B13791">
                            <w:pPr>
                              <w:ind w:left="0"/>
                              <w:rPr>
                                <w:rFonts w:ascii="Arial" w:hAnsi="Arial" w:cs="Arial"/>
                                <w:b/>
                                <w:sz w:val="20"/>
                                <w:szCs w:val="20"/>
                                <w:highlight w:val="yellow"/>
                              </w:rPr>
                            </w:pPr>
                            <w:r w:rsidRPr="00E46BFB">
                              <w:rPr>
                                <w:rFonts w:ascii="Arial" w:hAnsi="Arial" w:cs="Arial"/>
                                <w:b/>
                                <w:sz w:val="20"/>
                                <w:szCs w:val="20"/>
                              </w:rPr>
                              <w:t>The school already:</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has a current accessibility plan which is reviewed by the governing body;</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ensures optimal organisation of rooms on an ongoing basis for disabled pupils;</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when necessary, has acted on advice given to us by specialist advisory teachers to support our disabled pupils and enable them to fully participate in the school’s curriculum;</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has worked with pupils and their families in supporting the links between home and school;</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raises awareness of curriculum needs of pupils with language communication disorders, severe learning difficulties, physical disability, visual impairment and hearing impairment through staff training and CPD opportunities.</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Has trained some staff in positive handling;</w:t>
                            </w:r>
                          </w:p>
                          <w:p w:rsidR="00E1442D" w:rsidRPr="00E46BFB" w:rsidRDefault="00E1442D" w:rsidP="00B13791">
                            <w:pPr>
                              <w:ind w:left="0"/>
                              <w:jc w:val="both"/>
                              <w:rPr>
                                <w:rFonts w:ascii="Arial" w:hAnsi="Arial" w:cs="Arial"/>
                                <w:b/>
                                <w:sz w:val="20"/>
                                <w:szCs w:val="20"/>
                              </w:rPr>
                            </w:pPr>
                          </w:p>
                          <w:p w:rsidR="00E1442D" w:rsidRPr="00E46BFB" w:rsidRDefault="00E1442D" w:rsidP="00B13791">
                            <w:pPr>
                              <w:ind w:left="0"/>
                              <w:jc w:val="both"/>
                              <w:rPr>
                                <w:rFonts w:ascii="Arial" w:hAnsi="Arial" w:cs="Arial"/>
                                <w:b/>
                                <w:sz w:val="20"/>
                                <w:szCs w:val="20"/>
                              </w:rPr>
                            </w:pPr>
                            <w:r w:rsidRPr="00E46BFB">
                              <w:rPr>
                                <w:rFonts w:ascii="Arial" w:hAnsi="Arial" w:cs="Arial"/>
                                <w:b/>
                                <w:sz w:val="20"/>
                                <w:szCs w:val="20"/>
                              </w:rPr>
                              <w:t>We recognise that we need to:</w:t>
                            </w:r>
                          </w:p>
                          <w:p w:rsidR="00E1442D" w:rsidRPr="00E46BFB" w:rsidRDefault="00E1442D" w:rsidP="00B13791">
                            <w:pPr>
                              <w:ind w:left="0"/>
                              <w:jc w:val="both"/>
                              <w:rPr>
                                <w:rFonts w:ascii="Arial" w:hAnsi="Arial" w:cs="Arial"/>
                                <w:b/>
                                <w:sz w:val="20"/>
                                <w:szCs w:val="20"/>
                              </w:rPr>
                            </w:pP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consult with parents of disabled children and other disabled stakeholders to inform our access plan and single equality action plan;</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ensure the availability, where appropriate and reasonable, of written material in alternative forms for example, other languages or Braille;</w:t>
                            </w:r>
                          </w:p>
                          <w:p w:rsidR="00E1442D" w:rsidRPr="003B43DF" w:rsidRDefault="00E1442D" w:rsidP="0042198C">
                            <w:pPr>
                              <w:ind w:left="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C500A" id="_x0000_s1032" type="#_x0000_t202" style="position:absolute;left:0;text-align:left;margin-left:25.95pt;margin-top:.9pt;width:459pt;height:21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">
                <v:textbox>
                  <w:txbxContent>
                    <w:p w:rsidR="00E1442D" w:rsidRPr="00E46BFB" w:rsidRDefault="00E1442D" w:rsidP="00B13791">
                      <w:pPr>
                        <w:ind w:left="0"/>
                        <w:rPr>
                          <w:rFonts w:ascii="Arial" w:hAnsi="Arial" w:cs="Arial"/>
                          <w:b/>
                          <w:sz w:val="20"/>
                          <w:szCs w:val="20"/>
                          <w:highlight w:val="yellow"/>
                        </w:rPr>
                      </w:pPr>
                      <w:r w:rsidRPr="00E46BFB">
                        <w:rPr>
                          <w:rFonts w:ascii="Arial" w:hAnsi="Arial" w:cs="Arial"/>
                          <w:b/>
                          <w:sz w:val="20"/>
                          <w:szCs w:val="20"/>
                        </w:rPr>
                        <w:t>The school already:</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has a current accessibility plan which is reviewed by the governing body;</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ensures optimal organisation of rooms on an ongoing basis for disabled pupils;</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when necessary, has acted on advice given to us by specialist advisory teachers to support our disabled pupils and enable them to fully participate in the school’s curriculum;</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has worked with pupils and their families in supporting the links between home and school;</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raises awareness of curriculum needs of pupils with language communication disorders, severe learning difficulties, physical disability, visual impairment and hearing impairment through staff training and CPD opportunities.</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Has trained some staff in positive handling;</w:t>
                      </w:r>
                    </w:p>
                    <w:p w:rsidR="00E1442D" w:rsidRPr="00E46BFB" w:rsidRDefault="00E1442D" w:rsidP="00B13791">
                      <w:pPr>
                        <w:ind w:left="0"/>
                        <w:jc w:val="both"/>
                        <w:rPr>
                          <w:rFonts w:ascii="Arial" w:hAnsi="Arial" w:cs="Arial"/>
                          <w:b/>
                          <w:sz w:val="20"/>
                          <w:szCs w:val="20"/>
                        </w:rPr>
                      </w:pPr>
                    </w:p>
                    <w:p w:rsidR="00E1442D" w:rsidRPr="00E46BFB" w:rsidRDefault="00E1442D" w:rsidP="00B13791">
                      <w:pPr>
                        <w:ind w:left="0"/>
                        <w:jc w:val="both"/>
                        <w:rPr>
                          <w:rFonts w:ascii="Arial" w:hAnsi="Arial" w:cs="Arial"/>
                          <w:b/>
                          <w:sz w:val="20"/>
                          <w:szCs w:val="20"/>
                        </w:rPr>
                      </w:pPr>
                      <w:r w:rsidRPr="00E46BFB">
                        <w:rPr>
                          <w:rFonts w:ascii="Arial" w:hAnsi="Arial" w:cs="Arial"/>
                          <w:b/>
                          <w:sz w:val="20"/>
                          <w:szCs w:val="20"/>
                        </w:rPr>
                        <w:t>We recognise that we need to:</w:t>
                      </w:r>
                    </w:p>
                    <w:p w:rsidR="00E1442D" w:rsidRPr="00E46BFB" w:rsidRDefault="00E1442D" w:rsidP="00B13791">
                      <w:pPr>
                        <w:ind w:left="0"/>
                        <w:jc w:val="both"/>
                        <w:rPr>
                          <w:rFonts w:ascii="Arial" w:hAnsi="Arial" w:cs="Arial"/>
                          <w:b/>
                          <w:sz w:val="20"/>
                          <w:szCs w:val="20"/>
                        </w:rPr>
                      </w:pP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consult with parents of disabled children and other disabled stakeholders to inform our access plan and single equality action plan;</w:t>
                      </w:r>
                    </w:p>
                    <w:p w:rsidR="00E1442D" w:rsidRPr="00E46BFB" w:rsidRDefault="00E1442D" w:rsidP="00B13791">
                      <w:pPr>
                        <w:pStyle w:val="ListParagraph"/>
                        <w:numPr>
                          <w:ilvl w:val="0"/>
                          <w:numId w:val="24"/>
                        </w:numPr>
                        <w:jc w:val="both"/>
                        <w:rPr>
                          <w:rFonts w:ascii="Arial" w:hAnsi="Arial" w:cs="Arial"/>
                          <w:sz w:val="20"/>
                          <w:szCs w:val="20"/>
                        </w:rPr>
                      </w:pPr>
                      <w:r w:rsidRPr="00E46BFB">
                        <w:rPr>
                          <w:rFonts w:ascii="Arial" w:hAnsi="Arial" w:cs="Arial"/>
                          <w:sz w:val="20"/>
                          <w:szCs w:val="20"/>
                        </w:rPr>
                        <w:t>ensure the availability, where appropriate and reasonable, of written material in alternative forms for example, other languages or Braille;</w:t>
                      </w:r>
                    </w:p>
                    <w:p w:rsidR="00E1442D" w:rsidRPr="003B43DF" w:rsidRDefault="00E1442D" w:rsidP="0042198C">
                      <w:pPr>
                        <w:ind w:left="0"/>
                        <w:rPr>
                          <w:b/>
                        </w:rPr>
                      </w:pPr>
                    </w:p>
                  </w:txbxContent>
                </v:textbox>
              </v:shape>
            </w:pict>
          </mc:Fallback>
        </mc:AlternateContent>
      </w: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814FF6" w:rsidRPr="00BA07DA" w:rsidRDefault="00814FF6">
      <w:pPr>
        <w:spacing w:after="200" w:line="276" w:lineRule="auto"/>
        <w:ind w:left="0"/>
        <w:rPr>
          <w:rFonts w:ascii="Arial" w:hAnsi="Arial" w:cs="Arial"/>
          <w:b/>
          <w:sz w:val="28"/>
          <w:szCs w:val="28"/>
        </w:rPr>
      </w:pPr>
      <w:r w:rsidRPr="00BA07DA">
        <w:rPr>
          <w:rFonts w:ascii="Arial" w:hAnsi="Arial" w:cs="Arial"/>
        </w:rPr>
        <w:br w:type="page"/>
      </w:r>
    </w:p>
    <w:p w:rsidR="004C1ADD" w:rsidRPr="00BA07DA" w:rsidRDefault="004C1ADD" w:rsidP="00043257">
      <w:pPr>
        <w:pStyle w:val="Heading1"/>
        <w:rPr>
          <w:rFonts w:ascii="Arial" w:hAnsi="Arial" w:cs="Arial"/>
        </w:rPr>
      </w:pPr>
      <w:bookmarkStart w:id="4" w:name="_Toc380151090"/>
      <w:r w:rsidRPr="00BA07DA">
        <w:rPr>
          <w:rFonts w:ascii="Arial" w:hAnsi="Arial" w:cs="Arial"/>
        </w:rPr>
        <w:lastRenderedPageBreak/>
        <w:t>Racial Equality Duty and Community Cohesion</w:t>
      </w:r>
      <w:bookmarkEnd w:id="4"/>
    </w:p>
    <w:p w:rsidR="004C1ADD" w:rsidRPr="00BA07DA" w:rsidRDefault="004C1ADD" w:rsidP="00043257">
      <w:pPr>
        <w:rPr>
          <w:rFonts w:ascii="Arial" w:hAnsi="Arial" w:cs="Arial"/>
        </w:rPr>
      </w:pPr>
    </w:p>
    <w:p w:rsidR="004C1ADD" w:rsidRPr="00BA07DA" w:rsidRDefault="00E46BFB" w:rsidP="004C1ADD">
      <w:pPr>
        <w:rPr>
          <w:rFonts w:ascii="Arial" w:hAnsi="Arial" w:cs="Arial"/>
          <w:sz w:val="20"/>
          <w:szCs w:val="20"/>
        </w:rPr>
      </w:pPr>
      <w:r w:rsidRPr="00BA07DA">
        <w:rPr>
          <w:rFonts w:ascii="Arial" w:hAnsi="Arial" w:cs="Arial"/>
          <w:sz w:val="20"/>
          <w:szCs w:val="20"/>
        </w:rPr>
        <w:t>William Ransom</w:t>
      </w:r>
      <w:r w:rsidR="00DD5CA1" w:rsidRPr="00BA07DA">
        <w:rPr>
          <w:rFonts w:ascii="Arial" w:hAnsi="Arial" w:cs="Arial"/>
          <w:sz w:val="20"/>
          <w:szCs w:val="20"/>
        </w:rPr>
        <w:t xml:space="preserve"> Primary School</w:t>
      </w:r>
      <w:r w:rsidR="004C1ADD" w:rsidRPr="00BA07DA">
        <w:rPr>
          <w:rFonts w:ascii="Arial" w:hAnsi="Arial" w:cs="Arial"/>
          <w:sz w:val="20"/>
          <w:szCs w:val="20"/>
        </w:rPr>
        <w:t xml:space="preserve"> recognises that Black, Asian and Minority Ethnic (BAME) people experience discrimination on the basis of colour, race, nationality, religion and ethnic origin.  Racial harassment and violence is one of the most serious consequences of racism, damaging people emotionally and physically and limiting life choices and opportunities.  </w:t>
      </w:r>
    </w:p>
    <w:p w:rsidR="004C1ADD" w:rsidRPr="00BA07DA" w:rsidRDefault="004C1ADD" w:rsidP="004C1ADD">
      <w:pPr>
        <w:rPr>
          <w:rFonts w:ascii="Arial" w:hAnsi="Arial" w:cs="Arial"/>
          <w:sz w:val="20"/>
          <w:szCs w:val="20"/>
        </w:rPr>
      </w:pPr>
    </w:p>
    <w:p w:rsidR="004C1ADD" w:rsidRPr="00BA07DA" w:rsidRDefault="00EA740E" w:rsidP="004C1ADD">
      <w:pPr>
        <w:rPr>
          <w:rFonts w:ascii="Arial" w:hAnsi="Arial" w:cs="Arial"/>
          <w:sz w:val="20"/>
          <w:szCs w:val="20"/>
        </w:rPr>
      </w:pPr>
      <w:r w:rsidRPr="00BA07DA">
        <w:rPr>
          <w:rFonts w:ascii="Arial" w:hAnsi="Arial" w:cs="Arial"/>
          <w:sz w:val="20"/>
          <w:szCs w:val="20"/>
        </w:rPr>
        <w:t>The school will take all necessary measures to prevent and tackle racial harassment and assist BAME people to live in freedom from harassment and to feel safe as they enjoy and achieve throughout their education.</w:t>
      </w:r>
    </w:p>
    <w:p w:rsidR="003F2C36" w:rsidRPr="00BA07DA" w:rsidRDefault="003F2C36" w:rsidP="00043257">
      <w:pPr>
        <w:rPr>
          <w:rFonts w:ascii="Arial" w:hAnsi="Arial" w:cs="Arial"/>
          <w:sz w:val="20"/>
          <w:szCs w:val="20"/>
        </w:rPr>
      </w:pPr>
    </w:p>
    <w:p w:rsidR="003F2C36" w:rsidRPr="00BA07DA" w:rsidRDefault="0046338D" w:rsidP="003F2C36">
      <w:pPr>
        <w:rPr>
          <w:rFonts w:ascii="Arial" w:hAnsi="Arial" w:cs="Arial"/>
          <w:sz w:val="20"/>
          <w:szCs w:val="20"/>
        </w:rPr>
      </w:pPr>
      <w:r w:rsidRPr="00BA07DA">
        <w:rPr>
          <w:rFonts w:ascii="Arial" w:hAnsi="Arial" w:cs="Arial"/>
          <w:sz w:val="20"/>
          <w:szCs w:val="20"/>
        </w:rPr>
        <w:t>In order to comply with this duty, we will:</w:t>
      </w:r>
    </w:p>
    <w:p w:rsidR="0046338D" w:rsidRPr="00BA07DA" w:rsidRDefault="0046338D" w:rsidP="003F2C36">
      <w:pPr>
        <w:rPr>
          <w:rFonts w:ascii="Arial" w:hAnsi="Arial" w:cs="Arial"/>
          <w:sz w:val="20"/>
          <w:szCs w:val="20"/>
        </w:rPr>
      </w:pPr>
    </w:p>
    <w:p w:rsidR="0046338D" w:rsidRPr="00BA07DA" w:rsidRDefault="001042F6" w:rsidP="00BA07DA">
      <w:pPr>
        <w:pStyle w:val="ListParagraph"/>
        <w:numPr>
          <w:ilvl w:val="0"/>
          <w:numId w:val="28"/>
        </w:numPr>
        <w:rPr>
          <w:rFonts w:ascii="Arial" w:hAnsi="Arial" w:cs="Arial"/>
          <w:sz w:val="20"/>
          <w:szCs w:val="20"/>
        </w:rPr>
      </w:pPr>
      <w:r w:rsidRPr="00BA07DA">
        <w:rPr>
          <w:rFonts w:ascii="Arial" w:hAnsi="Arial" w:cs="Arial"/>
          <w:sz w:val="20"/>
          <w:szCs w:val="20"/>
        </w:rPr>
        <w:t>k</w:t>
      </w:r>
      <w:r w:rsidR="00C224BA" w:rsidRPr="00BA07DA">
        <w:rPr>
          <w:rFonts w:ascii="Arial" w:hAnsi="Arial" w:cs="Arial"/>
          <w:sz w:val="20"/>
          <w:szCs w:val="20"/>
        </w:rPr>
        <w:t>eep accurate records of all ethnic and faith groups, their backgrounds and needs and how we respond to them</w:t>
      </w:r>
      <w:r w:rsidR="00E406C5" w:rsidRPr="00BA07DA">
        <w:rPr>
          <w:rFonts w:ascii="Arial" w:hAnsi="Arial" w:cs="Arial"/>
          <w:sz w:val="20"/>
          <w:szCs w:val="20"/>
        </w:rPr>
        <w:t>;</w:t>
      </w:r>
    </w:p>
    <w:p w:rsidR="0072507B" w:rsidRPr="00BA07DA" w:rsidRDefault="001042F6" w:rsidP="00BA07DA">
      <w:pPr>
        <w:pStyle w:val="ListParagraph"/>
        <w:numPr>
          <w:ilvl w:val="0"/>
          <w:numId w:val="28"/>
        </w:numPr>
        <w:rPr>
          <w:rFonts w:ascii="Arial" w:hAnsi="Arial" w:cs="Arial"/>
          <w:sz w:val="20"/>
          <w:szCs w:val="20"/>
        </w:rPr>
      </w:pPr>
      <w:r w:rsidRPr="00BA07DA">
        <w:rPr>
          <w:rFonts w:ascii="Arial" w:hAnsi="Arial" w:cs="Arial"/>
          <w:sz w:val="20"/>
          <w:szCs w:val="20"/>
        </w:rPr>
        <w:t>e</w:t>
      </w:r>
      <w:r w:rsidR="0072507B" w:rsidRPr="00BA07DA">
        <w:rPr>
          <w:rFonts w:ascii="Arial" w:hAnsi="Arial" w:cs="Arial"/>
          <w:sz w:val="20"/>
          <w:szCs w:val="20"/>
        </w:rPr>
        <w:t xml:space="preserve">ncourage dialogue between different racial groups on the appropriateness of our </w:t>
      </w:r>
      <w:r w:rsidR="00E406C5" w:rsidRPr="00BA07DA">
        <w:rPr>
          <w:rFonts w:ascii="Arial" w:hAnsi="Arial" w:cs="Arial"/>
          <w:sz w:val="20"/>
          <w:szCs w:val="20"/>
        </w:rPr>
        <w:t>educational provision;</w:t>
      </w:r>
    </w:p>
    <w:p w:rsidR="00E406C5" w:rsidRPr="00BA07DA" w:rsidRDefault="001042F6" w:rsidP="00BA07DA">
      <w:pPr>
        <w:pStyle w:val="ListParagraph"/>
        <w:numPr>
          <w:ilvl w:val="0"/>
          <w:numId w:val="28"/>
        </w:numPr>
        <w:rPr>
          <w:rFonts w:ascii="Arial" w:hAnsi="Arial" w:cs="Arial"/>
          <w:sz w:val="20"/>
          <w:szCs w:val="20"/>
        </w:rPr>
      </w:pPr>
      <w:r w:rsidRPr="00BA07DA">
        <w:rPr>
          <w:rFonts w:ascii="Arial" w:hAnsi="Arial" w:cs="Arial"/>
          <w:sz w:val="20"/>
          <w:szCs w:val="20"/>
        </w:rPr>
        <w:t>p</w:t>
      </w:r>
      <w:r w:rsidR="0072507B" w:rsidRPr="00BA07DA">
        <w:rPr>
          <w:rFonts w:ascii="Arial" w:hAnsi="Arial" w:cs="Arial"/>
          <w:sz w:val="20"/>
          <w:szCs w:val="20"/>
        </w:rPr>
        <w:t xml:space="preserve">revent racial discrimination, and to </w:t>
      </w:r>
      <w:r w:rsidRPr="00BA07DA">
        <w:rPr>
          <w:rFonts w:ascii="Arial" w:hAnsi="Arial" w:cs="Arial"/>
          <w:sz w:val="20"/>
          <w:szCs w:val="20"/>
        </w:rPr>
        <w:t>pro</w:t>
      </w:r>
      <w:r w:rsidR="0072507B" w:rsidRPr="00BA07DA">
        <w:rPr>
          <w:rFonts w:ascii="Arial" w:hAnsi="Arial" w:cs="Arial"/>
          <w:sz w:val="20"/>
          <w:szCs w:val="20"/>
        </w:rPr>
        <w:t xml:space="preserve">mote equality of </w:t>
      </w:r>
      <w:r w:rsidRPr="00BA07DA">
        <w:rPr>
          <w:rFonts w:ascii="Arial" w:hAnsi="Arial" w:cs="Arial"/>
          <w:sz w:val="20"/>
          <w:szCs w:val="20"/>
        </w:rPr>
        <w:t>o</w:t>
      </w:r>
      <w:r w:rsidR="0072507B" w:rsidRPr="00BA07DA">
        <w:rPr>
          <w:rFonts w:ascii="Arial" w:hAnsi="Arial" w:cs="Arial"/>
          <w:sz w:val="20"/>
          <w:szCs w:val="20"/>
        </w:rPr>
        <w:t xml:space="preserve">pportunity and good relations between members of </w:t>
      </w:r>
      <w:r w:rsidRPr="00BA07DA">
        <w:rPr>
          <w:rFonts w:ascii="Arial" w:hAnsi="Arial" w:cs="Arial"/>
          <w:sz w:val="20"/>
          <w:szCs w:val="20"/>
        </w:rPr>
        <w:t>different racial</w:t>
      </w:r>
      <w:r w:rsidR="00E406C5" w:rsidRPr="00BA07DA">
        <w:rPr>
          <w:rFonts w:ascii="Arial" w:hAnsi="Arial" w:cs="Arial"/>
          <w:sz w:val="20"/>
          <w:szCs w:val="20"/>
        </w:rPr>
        <w:t>, cultural and religious groups;</w:t>
      </w:r>
    </w:p>
    <w:p w:rsidR="007A4BDF" w:rsidRPr="00BA07DA" w:rsidRDefault="007A4BDF" w:rsidP="00BA07DA">
      <w:pPr>
        <w:pStyle w:val="ListParagraph"/>
        <w:numPr>
          <w:ilvl w:val="0"/>
          <w:numId w:val="28"/>
        </w:numPr>
        <w:rPr>
          <w:rFonts w:ascii="Arial" w:hAnsi="Arial" w:cs="Arial"/>
          <w:sz w:val="20"/>
          <w:szCs w:val="20"/>
        </w:rPr>
      </w:pPr>
      <w:r w:rsidRPr="00BA07DA">
        <w:rPr>
          <w:rFonts w:ascii="Arial" w:hAnsi="Arial" w:cs="Arial"/>
          <w:sz w:val="20"/>
          <w:szCs w:val="20"/>
        </w:rPr>
        <w:t>encourage pupils and their families of all ethnic groups to participate fully in all aspects of school life;</w:t>
      </w:r>
    </w:p>
    <w:p w:rsidR="007A4BDF" w:rsidRPr="00BA07DA" w:rsidRDefault="007A4BDF" w:rsidP="00BA07DA">
      <w:pPr>
        <w:pStyle w:val="ListParagraph"/>
        <w:numPr>
          <w:ilvl w:val="0"/>
          <w:numId w:val="28"/>
        </w:numPr>
        <w:rPr>
          <w:rFonts w:ascii="Arial" w:hAnsi="Arial" w:cs="Arial"/>
          <w:sz w:val="20"/>
          <w:szCs w:val="20"/>
        </w:rPr>
      </w:pPr>
      <w:r w:rsidRPr="00BA07DA">
        <w:rPr>
          <w:rFonts w:ascii="Arial" w:hAnsi="Arial" w:cs="Arial"/>
          <w:sz w:val="20"/>
          <w:szCs w:val="20"/>
        </w:rPr>
        <w:t>use our support for the voluntary and community sector to promote good race relations;</w:t>
      </w:r>
    </w:p>
    <w:p w:rsidR="007A4BDF" w:rsidRPr="00BA07DA" w:rsidRDefault="007A4BDF" w:rsidP="00BA07DA">
      <w:pPr>
        <w:pStyle w:val="ListParagraph"/>
        <w:numPr>
          <w:ilvl w:val="0"/>
          <w:numId w:val="28"/>
        </w:numPr>
        <w:rPr>
          <w:rFonts w:ascii="Arial" w:hAnsi="Arial" w:cs="Arial"/>
          <w:sz w:val="20"/>
          <w:szCs w:val="20"/>
        </w:rPr>
      </w:pPr>
      <w:r w:rsidRPr="00BA07DA">
        <w:rPr>
          <w:rFonts w:ascii="Arial" w:hAnsi="Arial" w:cs="Arial"/>
          <w:sz w:val="20"/>
          <w:szCs w:val="20"/>
        </w:rPr>
        <w:t>counter myths and misinformation that may undermine good community relations;</w:t>
      </w:r>
    </w:p>
    <w:p w:rsidR="004910F2" w:rsidRPr="00BA07DA" w:rsidRDefault="004910F2" w:rsidP="00BA07DA">
      <w:pPr>
        <w:pStyle w:val="ListParagraph"/>
        <w:numPr>
          <w:ilvl w:val="0"/>
          <w:numId w:val="28"/>
        </w:numPr>
        <w:rPr>
          <w:rFonts w:ascii="Arial" w:hAnsi="Arial" w:cs="Arial"/>
          <w:sz w:val="20"/>
          <w:szCs w:val="20"/>
        </w:rPr>
      </w:pPr>
      <w:r w:rsidRPr="00BA07DA">
        <w:rPr>
          <w:rFonts w:ascii="Arial" w:hAnsi="Arial" w:cs="Arial"/>
          <w:sz w:val="20"/>
          <w:szCs w:val="20"/>
        </w:rPr>
        <w:t>ensure the school staff and other adults working within the school, pupils and their families as well as our partners and the wider community fully understand the principles of good race relations.</w:t>
      </w:r>
    </w:p>
    <w:p w:rsidR="004910F2" w:rsidRPr="00BA07DA" w:rsidRDefault="004910F2" w:rsidP="004910F2">
      <w:pPr>
        <w:ind w:left="0"/>
        <w:rPr>
          <w:rFonts w:ascii="Arial" w:hAnsi="Arial" w:cs="Arial"/>
        </w:rPr>
      </w:pPr>
    </w:p>
    <w:p w:rsidR="00A01380" w:rsidRPr="00BA07DA" w:rsidRDefault="00A01380" w:rsidP="004910F2">
      <w:pPr>
        <w:ind w:left="0"/>
        <w:rPr>
          <w:rFonts w:ascii="Arial" w:hAnsi="Arial" w:cs="Arial"/>
        </w:rPr>
      </w:pPr>
    </w:p>
    <w:p w:rsidR="007A4BDF" w:rsidRPr="00BA07DA" w:rsidRDefault="00A01380">
      <w:pPr>
        <w:spacing w:after="200" w:line="276" w:lineRule="auto"/>
        <w:ind w:left="0"/>
        <w:rPr>
          <w:rFonts w:ascii="Arial" w:hAnsi="Arial" w:cs="Arial"/>
          <w:b/>
          <w:sz w:val="28"/>
          <w:szCs w:val="28"/>
        </w:rPr>
      </w:pPr>
      <w:r w:rsidRPr="00BA07DA">
        <w:rPr>
          <w:rFonts w:ascii="Arial" w:hAnsi="Arial" w:cs="Arial"/>
          <w:noProof/>
          <w:lang w:eastAsia="en-GB"/>
        </w:rPr>
        <mc:AlternateContent>
          <mc:Choice Requires="wps">
            <w:drawing>
              <wp:anchor distT="0" distB="0" distL="114300" distR="114300" simplePos="0" relativeHeight="251650560" behindDoc="0" locked="0" layoutInCell="1" allowOverlap="1" wp14:anchorId="4251570E" wp14:editId="458578F2">
                <wp:simplePos x="0" y="0"/>
                <wp:positionH relativeFrom="column">
                  <wp:align>center</wp:align>
                </wp:positionH>
                <wp:positionV relativeFrom="paragraph">
                  <wp:posOffset>0</wp:posOffset>
                </wp:positionV>
                <wp:extent cx="5804453" cy="3148717"/>
                <wp:effectExtent l="0" t="0" r="2540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3" cy="3148717"/>
                        </a:xfrm>
                        <a:prstGeom prst="rect">
                          <a:avLst/>
                        </a:prstGeom>
                        <a:solidFill>
                          <a:srgbClr val="FFFFFF"/>
                        </a:solidFill>
                        <a:ln w="9525">
                          <a:solidFill>
                            <a:srgbClr val="000000"/>
                          </a:solidFill>
                          <a:miter lim="800000"/>
                          <a:headEnd/>
                          <a:tailEnd/>
                        </a:ln>
                      </wps:spPr>
                      <wps:txbx>
                        <w:txbxContent>
                          <w:p w:rsidR="00E1442D" w:rsidRPr="00F97746" w:rsidRDefault="00E1442D" w:rsidP="00B13791">
                            <w:pPr>
                              <w:ind w:left="0"/>
                              <w:rPr>
                                <w:rFonts w:ascii="Arial" w:hAnsi="Arial" w:cs="Arial"/>
                                <w:b/>
                                <w:sz w:val="20"/>
                                <w:szCs w:val="20"/>
                              </w:rPr>
                            </w:pPr>
                            <w:r w:rsidRPr="00F97746">
                              <w:rPr>
                                <w:rFonts w:ascii="Arial" w:hAnsi="Arial" w:cs="Arial"/>
                                <w:b/>
                                <w:sz w:val="20"/>
                                <w:szCs w:val="20"/>
                              </w:rPr>
                              <w:t>The school already:</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 xml:space="preserve">records any racial incidents using the Allegation of Bullying report form </w:t>
                            </w:r>
                            <w:r w:rsidR="00AB4401">
                              <w:rPr>
                                <w:rFonts w:ascii="Arial" w:hAnsi="Arial" w:cs="Arial"/>
                                <w:sz w:val="20"/>
                                <w:szCs w:val="20"/>
                              </w:rPr>
                              <w:t>from HCC</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 xml:space="preserve"> responds appropriately to any racial incidents;</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implements a very pro-active anti-bullying policy including bullying for racial and ethnic differences;</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seeks opportunities to train and support staff to challenge racial bias and stereotyping</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provides full curriculum access to pupils from all racial groups;</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encourages every child to develop a sense of personal and cultural identity with a confidence and openness to change that allows them to be receptive and respectful with regard to other people’s identities;</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has schemes of learning in place that develops pupils’ knowledge and understanding of diversity and citizenship in a wider global context and promotes British Values.</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tracks pupil progress and attainment by ethnicity</w:t>
                            </w:r>
                          </w:p>
                          <w:p w:rsidR="00E1442D" w:rsidRPr="00F97746" w:rsidRDefault="00E1442D" w:rsidP="00C50AB4">
                            <w:pPr>
                              <w:ind w:left="0"/>
                              <w:rPr>
                                <w:rFonts w:ascii="Arial" w:hAnsi="Arial" w:cs="Arial"/>
                                <w:sz w:val="20"/>
                                <w:szCs w:val="20"/>
                              </w:rPr>
                            </w:pPr>
                          </w:p>
                          <w:p w:rsidR="00E1442D" w:rsidRPr="00F97746" w:rsidRDefault="00E1442D" w:rsidP="00C50AB4">
                            <w:pPr>
                              <w:ind w:left="0"/>
                              <w:rPr>
                                <w:rFonts w:ascii="Arial" w:hAnsi="Arial" w:cs="Arial"/>
                                <w:b/>
                                <w:sz w:val="20"/>
                                <w:szCs w:val="20"/>
                              </w:rPr>
                            </w:pPr>
                            <w:r w:rsidRPr="00F97746">
                              <w:rPr>
                                <w:rFonts w:ascii="Arial" w:hAnsi="Arial" w:cs="Arial"/>
                                <w:b/>
                                <w:sz w:val="20"/>
                                <w:szCs w:val="20"/>
                              </w:rPr>
                              <w:t>We recognise that we need to:</w:t>
                            </w:r>
                          </w:p>
                          <w:p w:rsidR="00E1442D" w:rsidRPr="00F97746" w:rsidRDefault="00E1442D" w:rsidP="00C50AB4">
                            <w:pPr>
                              <w:ind w:left="0"/>
                              <w:rPr>
                                <w:rFonts w:ascii="Arial" w:hAnsi="Arial" w:cs="Arial"/>
                                <w:sz w:val="20"/>
                                <w:szCs w:val="20"/>
                              </w:rPr>
                            </w:pPr>
                          </w:p>
                          <w:p w:rsidR="00E1442D" w:rsidRPr="00F97746" w:rsidRDefault="00E1442D" w:rsidP="00BA07DA">
                            <w:pPr>
                              <w:pStyle w:val="ListParagraph"/>
                              <w:numPr>
                                <w:ilvl w:val="0"/>
                                <w:numId w:val="30"/>
                              </w:numPr>
                              <w:ind w:left="709" w:hanging="425"/>
                              <w:rPr>
                                <w:rFonts w:ascii="Arial" w:hAnsi="Arial" w:cs="Arial"/>
                                <w:sz w:val="20"/>
                                <w:szCs w:val="20"/>
                              </w:rPr>
                            </w:pPr>
                            <w:r w:rsidRPr="00F97746">
                              <w:rPr>
                                <w:rFonts w:ascii="Arial" w:hAnsi="Arial" w:cs="Arial"/>
                                <w:sz w:val="20"/>
                                <w:szCs w:val="20"/>
                              </w:rPr>
                              <w:t>Invite more visitors of a variety of cultural and ethnic backgrounds into the school</w:t>
                            </w:r>
                          </w:p>
                          <w:p w:rsidR="00E1442D" w:rsidRPr="00F97746" w:rsidRDefault="00E1442D" w:rsidP="00BA07DA">
                            <w:pPr>
                              <w:pStyle w:val="ListParagraph"/>
                              <w:numPr>
                                <w:ilvl w:val="0"/>
                                <w:numId w:val="30"/>
                              </w:numPr>
                              <w:ind w:left="709" w:hanging="425"/>
                              <w:rPr>
                                <w:rFonts w:ascii="Arial" w:hAnsi="Arial" w:cs="Arial"/>
                                <w:sz w:val="20"/>
                                <w:szCs w:val="20"/>
                              </w:rPr>
                            </w:pPr>
                            <w:r w:rsidRPr="00F97746">
                              <w:rPr>
                                <w:rFonts w:ascii="Arial" w:hAnsi="Arial" w:cs="Arial"/>
                                <w:sz w:val="20"/>
                                <w:szCs w:val="20"/>
                              </w:rPr>
                              <w:t>explore initiatives to encourage more applications for employment from under-represented groups</w:t>
                            </w:r>
                          </w:p>
                          <w:p w:rsidR="00E1442D" w:rsidRPr="00F97746" w:rsidRDefault="00E1442D" w:rsidP="00B13791">
                            <w:pPr>
                              <w:pStyle w:val="ListParagraph"/>
                              <w:ind w:left="1287"/>
                              <w:rPr>
                                <w:rFonts w:ascii="Arial" w:hAnsi="Arial" w:cs="Arial"/>
                                <w:b/>
                                <w:sz w:val="20"/>
                                <w:szCs w:val="2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570E" id="_x0000_s1033" type="#_x0000_t202" style="position:absolute;margin-left:0;margin-top:0;width:457.05pt;height:247.95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">
                <v:textbox>
                  <w:txbxContent>
                    <w:p w:rsidR="00E1442D" w:rsidRPr="00F97746" w:rsidRDefault="00E1442D" w:rsidP="00B13791">
                      <w:pPr>
                        <w:ind w:left="0"/>
                        <w:rPr>
                          <w:rFonts w:ascii="Arial" w:hAnsi="Arial" w:cs="Arial"/>
                          <w:b/>
                          <w:sz w:val="20"/>
                          <w:szCs w:val="20"/>
                        </w:rPr>
                      </w:pPr>
                      <w:r w:rsidRPr="00F97746">
                        <w:rPr>
                          <w:rFonts w:ascii="Arial" w:hAnsi="Arial" w:cs="Arial"/>
                          <w:b/>
                          <w:sz w:val="20"/>
                          <w:szCs w:val="20"/>
                        </w:rPr>
                        <w:t>The school already:</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 xml:space="preserve">records any racial incidents using the Allegation of Bullying report form </w:t>
                      </w:r>
                      <w:r w:rsidR="00AB4401">
                        <w:rPr>
                          <w:rFonts w:ascii="Arial" w:hAnsi="Arial" w:cs="Arial"/>
                          <w:sz w:val="20"/>
                          <w:szCs w:val="20"/>
                        </w:rPr>
                        <w:t>from HCC</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 xml:space="preserve"> responds appropriately to any racial incidents;</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implements a very pro-active anti-bullying policy including bullying for racial and ethnic differences;</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seeks opportunities to train and support staff to challenge racial bias and stereotyping</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provides full curriculum access to pupils from all racial groups;</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encourages every child to develop a sense of personal and cultural identity with a confidence and openness to change that allows them to be receptive and respectful with regard to other people’s identities;</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has schemes of learning in place that develops pupils’ knowledge and understanding of diversity and citizenship in a wider global context and promotes British Values.</w:t>
                      </w:r>
                    </w:p>
                    <w:p w:rsidR="00E1442D" w:rsidRPr="00F97746" w:rsidRDefault="00E1442D" w:rsidP="00BA07DA">
                      <w:pPr>
                        <w:pStyle w:val="ListParagraph"/>
                        <w:numPr>
                          <w:ilvl w:val="0"/>
                          <w:numId w:val="29"/>
                        </w:numPr>
                        <w:ind w:left="709" w:hanging="425"/>
                        <w:rPr>
                          <w:rFonts w:ascii="Arial" w:hAnsi="Arial" w:cs="Arial"/>
                          <w:sz w:val="20"/>
                          <w:szCs w:val="20"/>
                        </w:rPr>
                      </w:pPr>
                      <w:r w:rsidRPr="00F97746">
                        <w:rPr>
                          <w:rFonts w:ascii="Arial" w:hAnsi="Arial" w:cs="Arial"/>
                          <w:sz w:val="20"/>
                          <w:szCs w:val="20"/>
                        </w:rPr>
                        <w:t>tracks pupil progress and attainment by ethnicity</w:t>
                      </w:r>
                    </w:p>
                    <w:p w:rsidR="00E1442D" w:rsidRPr="00F97746" w:rsidRDefault="00E1442D" w:rsidP="00C50AB4">
                      <w:pPr>
                        <w:ind w:left="0"/>
                        <w:rPr>
                          <w:rFonts w:ascii="Arial" w:hAnsi="Arial" w:cs="Arial"/>
                          <w:sz w:val="20"/>
                          <w:szCs w:val="20"/>
                        </w:rPr>
                      </w:pPr>
                    </w:p>
                    <w:p w:rsidR="00E1442D" w:rsidRPr="00F97746" w:rsidRDefault="00E1442D" w:rsidP="00C50AB4">
                      <w:pPr>
                        <w:ind w:left="0"/>
                        <w:rPr>
                          <w:rFonts w:ascii="Arial" w:hAnsi="Arial" w:cs="Arial"/>
                          <w:b/>
                          <w:sz w:val="20"/>
                          <w:szCs w:val="20"/>
                        </w:rPr>
                      </w:pPr>
                      <w:r w:rsidRPr="00F97746">
                        <w:rPr>
                          <w:rFonts w:ascii="Arial" w:hAnsi="Arial" w:cs="Arial"/>
                          <w:b/>
                          <w:sz w:val="20"/>
                          <w:szCs w:val="20"/>
                        </w:rPr>
                        <w:t>We recognise that we need to:</w:t>
                      </w:r>
                    </w:p>
                    <w:p w:rsidR="00E1442D" w:rsidRPr="00F97746" w:rsidRDefault="00E1442D" w:rsidP="00C50AB4">
                      <w:pPr>
                        <w:ind w:left="0"/>
                        <w:rPr>
                          <w:rFonts w:ascii="Arial" w:hAnsi="Arial" w:cs="Arial"/>
                          <w:sz w:val="20"/>
                          <w:szCs w:val="20"/>
                        </w:rPr>
                      </w:pPr>
                    </w:p>
                    <w:p w:rsidR="00E1442D" w:rsidRPr="00F97746" w:rsidRDefault="00E1442D" w:rsidP="00BA07DA">
                      <w:pPr>
                        <w:pStyle w:val="ListParagraph"/>
                        <w:numPr>
                          <w:ilvl w:val="0"/>
                          <w:numId w:val="30"/>
                        </w:numPr>
                        <w:ind w:left="709" w:hanging="425"/>
                        <w:rPr>
                          <w:rFonts w:ascii="Arial" w:hAnsi="Arial" w:cs="Arial"/>
                          <w:sz w:val="20"/>
                          <w:szCs w:val="20"/>
                        </w:rPr>
                      </w:pPr>
                      <w:r w:rsidRPr="00F97746">
                        <w:rPr>
                          <w:rFonts w:ascii="Arial" w:hAnsi="Arial" w:cs="Arial"/>
                          <w:sz w:val="20"/>
                          <w:szCs w:val="20"/>
                        </w:rPr>
                        <w:t>Invite more visitors of a variety of cultural and ethnic backgrounds into the school</w:t>
                      </w:r>
                    </w:p>
                    <w:p w:rsidR="00E1442D" w:rsidRPr="00F97746" w:rsidRDefault="00E1442D" w:rsidP="00BA07DA">
                      <w:pPr>
                        <w:pStyle w:val="ListParagraph"/>
                        <w:numPr>
                          <w:ilvl w:val="0"/>
                          <w:numId w:val="30"/>
                        </w:numPr>
                        <w:ind w:left="709" w:hanging="425"/>
                        <w:rPr>
                          <w:rFonts w:ascii="Arial" w:hAnsi="Arial" w:cs="Arial"/>
                          <w:sz w:val="20"/>
                          <w:szCs w:val="20"/>
                        </w:rPr>
                      </w:pPr>
                      <w:r w:rsidRPr="00F97746">
                        <w:rPr>
                          <w:rFonts w:ascii="Arial" w:hAnsi="Arial" w:cs="Arial"/>
                          <w:sz w:val="20"/>
                          <w:szCs w:val="20"/>
                        </w:rPr>
                        <w:t>explore initiatives to encourage more applications for employment from under-represented groups</w:t>
                      </w:r>
                    </w:p>
                    <w:p w:rsidR="00E1442D" w:rsidRPr="00F97746" w:rsidRDefault="00E1442D" w:rsidP="00B13791">
                      <w:pPr>
                        <w:pStyle w:val="ListParagraph"/>
                        <w:ind w:left="1287"/>
                        <w:rPr>
                          <w:rFonts w:ascii="Arial" w:hAnsi="Arial" w:cs="Arial"/>
                          <w:b/>
                          <w:sz w:val="20"/>
                          <w:szCs w:val="20"/>
                          <w:highlight w:val="yellow"/>
                        </w:rPr>
                      </w:pPr>
                    </w:p>
                  </w:txbxContent>
                </v:textbox>
              </v:shape>
            </w:pict>
          </mc:Fallback>
        </mc:AlternateContent>
      </w:r>
      <w:r w:rsidR="007A4BDF" w:rsidRPr="00BA07DA">
        <w:rPr>
          <w:rFonts w:ascii="Arial" w:hAnsi="Arial" w:cs="Arial"/>
        </w:rPr>
        <w:br w:type="page"/>
      </w:r>
    </w:p>
    <w:p w:rsidR="00F1319B" w:rsidRPr="00BA07DA" w:rsidRDefault="00F1319B" w:rsidP="00043257">
      <w:pPr>
        <w:pStyle w:val="Heading1"/>
        <w:rPr>
          <w:rFonts w:ascii="Arial" w:hAnsi="Arial" w:cs="Arial"/>
        </w:rPr>
      </w:pPr>
      <w:bookmarkStart w:id="5" w:name="_Toc380151091"/>
      <w:r w:rsidRPr="00BA07DA">
        <w:rPr>
          <w:rFonts w:ascii="Arial" w:hAnsi="Arial" w:cs="Arial"/>
        </w:rPr>
        <w:lastRenderedPageBreak/>
        <w:t>Gender Equality Duties</w:t>
      </w:r>
      <w:bookmarkEnd w:id="5"/>
    </w:p>
    <w:p w:rsidR="00F1319B" w:rsidRPr="00BA07DA" w:rsidRDefault="00F1319B" w:rsidP="00F1319B">
      <w:pPr>
        <w:rPr>
          <w:rFonts w:ascii="Arial" w:hAnsi="Arial" w:cs="Arial"/>
          <w:b/>
          <w:sz w:val="28"/>
          <w:szCs w:val="28"/>
        </w:rPr>
      </w:pPr>
    </w:p>
    <w:p w:rsidR="00F1319B" w:rsidRPr="00BA07DA" w:rsidRDefault="00F1319B" w:rsidP="00F1319B">
      <w:pPr>
        <w:rPr>
          <w:rFonts w:ascii="Arial" w:hAnsi="Arial" w:cs="Arial"/>
          <w:sz w:val="20"/>
          <w:szCs w:val="20"/>
        </w:rPr>
      </w:pPr>
      <w:r w:rsidRPr="00BA07DA">
        <w:rPr>
          <w:rFonts w:ascii="Arial" w:hAnsi="Arial" w:cs="Arial"/>
          <w:sz w:val="20"/>
          <w:szCs w:val="20"/>
        </w:rPr>
        <w:t>In accordance with our Single Equality Scheme, we welcome the requirements of the Gender Equality duty and this section sets out our commitment to meeting the duty.  We will give due regard to the need to:</w:t>
      </w:r>
    </w:p>
    <w:p w:rsidR="00F1319B" w:rsidRPr="00BA07DA" w:rsidRDefault="00F1319B" w:rsidP="00F1319B">
      <w:pPr>
        <w:rPr>
          <w:rFonts w:ascii="Arial" w:hAnsi="Arial" w:cs="Arial"/>
          <w:sz w:val="20"/>
          <w:szCs w:val="20"/>
        </w:rPr>
      </w:pPr>
    </w:p>
    <w:p w:rsidR="00F1319B" w:rsidRPr="00BA07DA" w:rsidRDefault="00F1319B" w:rsidP="00AD6B91">
      <w:pPr>
        <w:pStyle w:val="ListParagraph"/>
        <w:numPr>
          <w:ilvl w:val="0"/>
          <w:numId w:val="25"/>
        </w:numPr>
        <w:rPr>
          <w:rFonts w:ascii="Arial" w:hAnsi="Arial" w:cs="Arial"/>
          <w:sz w:val="20"/>
          <w:szCs w:val="20"/>
        </w:rPr>
      </w:pPr>
      <w:r w:rsidRPr="00BA07DA">
        <w:rPr>
          <w:rFonts w:ascii="Arial" w:hAnsi="Arial" w:cs="Arial"/>
          <w:sz w:val="20"/>
          <w:szCs w:val="20"/>
        </w:rPr>
        <w:t>Eliminate unlawful discrimination and harassment on the grounds of sex, including domestic violence, sexual violence, bullying and exploitation;</w:t>
      </w:r>
    </w:p>
    <w:p w:rsidR="00F1319B" w:rsidRPr="00BA07DA" w:rsidRDefault="00F1319B" w:rsidP="00AD6B91">
      <w:pPr>
        <w:pStyle w:val="ListParagraph"/>
        <w:numPr>
          <w:ilvl w:val="0"/>
          <w:numId w:val="25"/>
        </w:numPr>
        <w:rPr>
          <w:rFonts w:ascii="Arial" w:hAnsi="Arial" w:cs="Arial"/>
          <w:sz w:val="20"/>
          <w:szCs w:val="20"/>
        </w:rPr>
      </w:pPr>
      <w:r w:rsidRPr="00BA07DA">
        <w:rPr>
          <w:rFonts w:ascii="Arial" w:hAnsi="Arial" w:cs="Arial"/>
          <w:sz w:val="20"/>
          <w:szCs w:val="20"/>
        </w:rPr>
        <w:t>Promote equality of opportunity between women and men in all of our functions.</w:t>
      </w:r>
    </w:p>
    <w:p w:rsidR="00F1319B" w:rsidRPr="00BA07DA" w:rsidRDefault="00F1319B" w:rsidP="00F1319B">
      <w:pPr>
        <w:rPr>
          <w:rFonts w:ascii="Arial" w:hAnsi="Arial" w:cs="Arial"/>
          <w:sz w:val="20"/>
          <w:szCs w:val="20"/>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r w:rsidRPr="00BA07DA">
        <w:rPr>
          <w:rFonts w:ascii="Arial" w:hAnsi="Arial" w:cs="Arial"/>
          <w:noProof/>
          <w:lang w:eastAsia="en-GB"/>
        </w:rPr>
        <mc:AlternateContent>
          <mc:Choice Requires="wps">
            <w:drawing>
              <wp:anchor distT="0" distB="0" distL="114300" distR="114300" simplePos="0" relativeHeight="251648512" behindDoc="0" locked="0" layoutInCell="1" allowOverlap="1" wp14:anchorId="3E41EA2C" wp14:editId="01C17121">
                <wp:simplePos x="0" y="0"/>
                <wp:positionH relativeFrom="column">
                  <wp:align>center</wp:align>
                </wp:positionH>
                <wp:positionV relativeFrom="paragraph">
                  <wp:posOffset>0</wp:posOffset>
                </wp:positionV>
                <wp:extent cx="5804452" cy="1403985"/>
                <wp:effectExtent l="0" t="0" r="2540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2" cy="1403985"/>
                        </a:xfrm>
                        <a:prstGeom prst="rect">
                          <a:avLst/>
                        </a:prstGeom>
                        <a:solidFill>
                          <a:srgbClr val="FFFFFF"/>
                        </a:solidFill>
                        <a:ln w="9525">
                          <a:solidFill>
                            <a:srgbClr val="000000"/>
                          </a:solidFill>
                          <a:miter lim="800000"/>
                          <a:headEnd/>
                          <a:tailEnd/>
                        </a:ln>
                      </wps:spPr>
                      <wps:txbx>
                        <w:txbxContent>
                          <w:p w:rsidR="00E1442D" w:rsidRPr="00F97746" w:rsidRDefault="00E1442D" w:rsidP="001247D6">
                            <w:pPr>
                              <w:ind w:left="0"/>
                              <w:rPr>
                                <w:rFonts w:ascii="Arial" w:hAnsi="Arial" w:cs="Arial"/>
                                <w:b/>
                                <w:sz w:val="20"/>
                                <w:szCs w:val="20"/>
                              </w:rPr>
                            </w:pPr>
                            <w:r w:rsidRPr="00F97746">
                              <w:rPr>
                                <w:rFonts w:ascii="Arial" w:hAnsi="Arial" w:cs="Arial"/>
                                <w:b/>
                                <w:sz w:val="20"/>
                                <w:szCs w:val="20"/>
                              </w:rPr>
                              <w:t>The school already:</w:t>
                            </w:r>
                          </w:p>
                          <w:p w:rsidR="00E1442D" w:rsidRPr="00F97746" w:rsidRDefault="00E1442D" w:rsidP="00BA07DA">
                            <w:pPr>
                              <w:pStyle w:val="ListParagraph"/>
                              <w:numPr>
                                <w:ilvl w:val="0"/>
                                <w:numId w:val="31"/>
                              </w:numPr>
                              <w:ind w:left="567"/>
                              <w:rPr>
                                <w:rFonts w:ascii="Arial" w:hAnsi="Arial" w:cs="Arial"/>
                                <w:sz w:val="20"/>
                                <w:szCs w:val="20"/>
                              </w:rPr>
                            </w:pPr>
                            <w:r w:rsidRPr="00F97746">
                              <w:rPr>
                                <w:rFonts w:ascii="Arial" w:hAnsi="Arial" w:cs="Arial"/>
                                <w:sz w:val="20"/>
                                <w:szCs w:val="20"/>
                              </w:rPr>
                              <w:t>Monitors the levels of participation and attainment/progress within the classroom of boys and girls;</w:t>
                            </w:r>
                          </w:p>
                          <w:p w:rsidR="00E1442D" w:rsidRPr="00F97746" w:rsidRDefault="00E1442D" w:rsidP="00BA07DA">
                            <w:pPr>
                              <w:pStyle w:val="ListParagraph"/>
                              <w:numPr>
                                <w:ilvl w:val="0"/>
                                <w:numId w:val="31"/>
                              </w:numPr>
                              <w:ind w:left="567"/>
                              <w:rPr>
                                <w:rFonts w:ascii="Arial" w:hAnsi="Arial" w:cs="Arial"/>
                                <w:sz w:val="20"/>
                                <w:szCs w:val="20"/>
                              </w:rPr>
                            </w:pPr>
                            <w:r w:rsidRPr="00F97746">
                              <w:rPr>
                                <w:rFonts w:ascii="Arial" w:hAnsi="Arial" w:cs="Arial"/>
                                <w:sz w:val="20"/>
                                <w:szCs w:val="20"/>
                              </w:rPr>
                              <w:t>ensures all activities are open to all pupils irrespective of gender;</w:t>
                            </w:r>
                          </w:p>
                          <w:p w:rsidR="00E1442D" w:rsidRPr="00F97746" w:rsidRDefault="00E1442D" w:rsidP="00BA07DA">
                            <w:pPr>
                              <w:pStyle w:val="ListParagraph"/>
                              <w:numPr>
                                <w:ilvl w:val="0"/>
                                <w:numId w:val="31"/>
                              </w:numPr>
                              <w:ind w:left="567"/>
                              <w:rPr>
                                <w:rFonts w:ascii="Arial" w:hAnsi="Arial" w:cs="Arial"/>
                                <w:sz w:val="20"/>
                                <w:szCs w:val="20"/>
                              </w:rPr>
                            </w:pPr>
                            <w:r w:rsidRPr="00F97746">
                              <w:rPr>
                                <w:rFonts w:ascii="Arial" w:hAnsi="Arial" w:cs="Arial"/>
                                <w:sz w:val="20"/>
                                <w:szCs w:val="20"/>
                              </w:rPr>
                              <w:t>seeks to consider/address gender differences when planning the curriculum and involves pupils and parents in the planning of the curriculum;</w:t>
                            </w:r>
                          </w:p>
                          <w:p w:rsidR="00E1442D" w:rsidRPr="00F97746" w:rsidRDefault="00E1442D" w:rsidP="00BA07DA">
                            <w:pPr>
                              <w:pStyle w:val="ListParagraph"/>
                              <w:numPr>
                                <w:ilvl w:val="0"/>
                                <w:numId w:val="31"/>
                              </w:numPr>
                              <w:ind w:left="567"/>
                              <w:rPr>
                                <w:rFonts w:ascii="Arial" w:hAnsi="Arial" w:cs="Arial"/>
                                <w:sz w:val="20"/>
                                <w:szCs w:val="20"/>
                              </w:rPr>
                            </w:pPr>
                            <w:r w:rsidRPr="00F97746">
                              <w:rPr>
                                <w:rFonts w:ascii="Arial" w:hAnsi="Arial" w:cs="Arial"/>
                                <w:sz w:val="20"/>
                                <w:szCs w:val="20"/>
                              </w:rPr>
                              <w:t>Addresses issues of health, sport and obesity for both genders through an active sports programme;</w:t>
                            </w:r>
                          </w:p>
                          <w:p w:rsidR="00E1442D" w:rsidRPr="00F97746" w:rsidRDefault="00E1442D" w:rsidP="00BA07DA">
                            <w:pPr>
                              <w:pStyle w:val="ListParagraph"/>
                              <w:numPr>
                                <w:ilvl w:val="0"/>
                                <w:numId w:val="31"/>
                              </w:numPr>
                              <w:ind w:left="567"/>
                              <w:rPr>
                                <w:rFonts w:ascii="Arial" w:hAnsi="Arial" w:cs="Arial"/>
                                <w:sz w:val="20"/>
                                <w:szCs w:val="20"/>
                              </w:rPr>
                            </w:pPr>
                            <w:r w:rsidRPr="00F97746">
                              <w:rPr>
                                <w:rFonts w:ascii="Arial" w:hAnsi="Arial" w:cs="Arial"/>
                                <w:sz w:val="20"/>
                                <w:szCs w:val="20"/>
                              </w:rPr>
                              <w:t xml:space="preserve">ensures that girls’ participation in sport remains high and mixed gender participation in sporting events and clubs.; </w:t>
                            </w:r>
                          </w:p>
                          <w:p w:rsidR="00E1442D" w:rsidRPr="00F97746" w:rsidRDefault="00E1442D" w:rsidP="00BA07DA">
                            <w:pPr>
                              <w:pStyle w:val="ListParagraph"/>
                              <w:numPr>
                                <w:ilvl w:val="0"/>
                                <w:numId w:val="31"/>
                              </w:numPr>
                              <w:ind w:left="567"/>
                              <w:rPr>
                                <w:rFonts w:ascii="Arial" w:hAnsi="Arial" w:cs="Arial"/>
                                <w:b/>
                                <w:sz w:val="20"/>
                                <w:szCs w:val="20"/>
                              </w:rPr>
                            </w:pPr>
                            <w:r w:rsidRPr="00F97746">
                              <w:rPr>
                                <w:rFonts w:ascii="Arial" w:hAnsi="Arial" w:cs="Arial"/>
                                <w:sz w:val="20"/>
                                <w:szCs w:val="20"/>
                              </w:rPr>
                              <w:t xml:space="preserve">works to raise expectations and aspirations among all pupils </w:t>
                            </w:r>
                          </w:p>
                          <w:p w:rsidR="00E1442D" w:rsidRPr="00F97746" w:rsidRDefault="00E1442D" w:rsidP="00F97746">
                            <w:pPr>
                              <w:pStyle w:val="ListParagraph"/>
                              <w:ind w:left="567"/>
                              <w:rPr>
                                <w:rFonts w:ascii="Arial" w:hAnsi="Arial" w:cs="Arial"/>
                                <w:b/>
                                <w:sz w:val="20"/>
                                <w:szCs w:val="20"/>
                              </w:rPr>
                            </w:pPr>
                          </w:p>
                          <w:p w:rsidR="00E1442D" w:rsidRPr="00F97746" w:rsidRDefault="00E1442D" w:rsidP="001247D6">
                            <w:pPr>
                              <w:rPr>
                                <w:rFonts w:ascii="Arial" w:hAnsi="Arial" w:cs="Arial"/>
                                <w:b/>
                                <w:sz w:val="20"/>
                                <w:szCs w:val="20"/>
                              </w:rPr>
                            </w:pPr>
                            <w:r w:rsidRPr="00F97746">
                              <w:rPr>
                                <w:rFonts w:ascii="Arial" w:hAnsi="Arial" w:cs="Arial"/>
                                <w:b/>
                                <w:sz w:val="20"/>
                                <w:szCs w:val="20"/>
                              </w:rPr>
                              <w:t>We recognise that we need to:</w:t>
                            </w:r>
                          </w:p>
                          <w:p w:rsidR="00E1442D" w:rsidRPr="00F97746" w:rsidRDefault="00E1442D" w:rsidP="001247D6">
                            <w:pPr>
                              <w:rPr>
                                <w:rFonts w:ascii="Arial" w:hAnsi="Arial" w:cs="Arial"/>
                                <w:b/>
                                <w:sz w:val="20"/>
                                <w:szCs w:val="20"/>
                                <w:highlight w:val="yellow"/>
                              </w:rPr>
                            </w:pPr>
                            <w:r w:rsidRPr="00F97746">
                              <w:rPr>
                                <w:rFonts w:ascii="Arial" w:hAnsi="Arial" w:cs="Arial"/>
                                <w:b/>
                                <w:sz w:val="20"/>
                                <w:szCs w:val="20"/>
                              </w:rPr>
                              <w:t xml:space="preserve"> </w:t>
                            </w:r>
                          </w:p>
                          <w:p w:rsidR="00E1442D" w:rsidRPr="00F97746" w:rsidRDefault="00E1442D" w:rsidP="00A24CAB">
                            <w:pPr>
                              <w:pStyle w:val="ListParagraph"/>
                              <w:numPr>
                                <w:ilvl w:val="0"/>
                                <w:numId w:val="26"/>
                              </w:numPr>
                              <w:ind w:left="567"/>
                              <w:rPr>
                                <w:rFonts w:ascii="Arial" w:hAnsi="Arial" w:cs="Arial"/>
                                <w:sz w:val="20"/>
                                <w:szCs w:val="20"/>
                              </w:rPr>
                            </w:pPr>
                            <w:r w:rsidRPr="00F97746">
                              <w:rPr>
                                <w:rFonts w:ascii="Arial" w:hAnsi="Arial" w:cs="Arial"/>
                                <w:sz w:val="20"/>
                                <w:szCs w:val="20"/>
                              </w:rPr>
                              <w:t>Analyse data on an annual basis to monitor the progress and attainment of both boys and girls.</w:t>
                            </w:r>
                          </w:p>
                          <w:p w:rsidR="00E1442D" w:rsidRPr="00F97746" w:rsidRDefault="00E1442D" w:rsidP="00A24CAB">
                            <w:pPr>
                              <w:pStyle w:val="ListParagraph"/>
                              <w:numPr>
                                <w:ilvl w:val="0"/>
                                <w:numId w:val="26"/>
                              </w:numPr>
                              <w:ind w:left="567"/>
                              <w:rPr>
                                <w:rFonts w:ascii="Arial" w:hAnsi="Arial" w:cs="Arial"/>
                                <w:sz w:val="20"/>
                                <w:szCs w:val="20"/>
                              </w:rPr>
                            </w:pPr>
                            <w:r w:rsidRPr="00F97746">
                              <w:rPr>
                                <w:rFonts w:ascii="Arial" w:hAnsi="Arial" w:cs="Arial"/>
                                <w:sz w:val="20"/>
                                <w:szCs w:val="20"/>
                              </w:rPr>
                              <w:t>Encourage male role models into school where there is a predominantly female staff.</w:t>
                            </w:r>
                          </w:p>
                          <w:p w:rsidR="00E1442D" w:rsidRPr="00F97746" w:rsidRDefault="00E1442D" w:rsidP="00F1319B">
                            <w:pPr>
                              <w:rPr>
                                <w:rFonts w:ascii="Arial" w:hAnsi="Arial" w:cs="Arial"/>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1EA2C" id="Text Box 7" o:spid="_x0000_s1034" type="#_x0000_t202" style="position:absolute;left:0;text-align:left;margin-left:0;margin-top:0;width:457.05pt;height:110.55pt;z-index:2516485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IYJwIAAEwEAAAOAAAAZHJzL2Uyb0RvYy54bWysVNtu2zAMfR+wfxD0vtjJnD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">
                <v:textbox style="mso-fit-shape-to-text:t">
                  <w:txbxContent>
                    <w:p w:rsidR="00E1442D" w:rsidRPr="00F97746" w:rsidRDefault="00E1442D" w:rsidP="001247D6">
                      <w:pPr>
                        <w:ind w:left="0"/>
                        <w:rPr>
                          <w:rFonts w:ascii="Arial" w:hAnsi="Arial" w:cs="Arial"/>
                          <w:b/>
                          <w:sz w:val="20"/>
                          <w:szCs w:val="20"/>
                        </w:rPr>
                      </w:pPr>
                      <w:r w:rsidRPr="00F97746">
                        <w:rPr>
                          <w:rFonts w:ascii="Arial" w:hAnsi="Arial" w:cs="Arial"/>
                          <w:b/>
                          <w:sz w:val="20"/>
                          <w:szCs w:val="20"/>
                        </w:rPr>
                        <w:t>The school already:</w:t>
                      </w:r>
                    </w:p>
                    <w:p w:rsidR="00E1442D" w:rsidRPr="00F97746" w:rsidRDefault="00E1442D" w:rsidP="00BA07DA">
                      <w:pPr>
                        <w:pStyle w:val="ListParagraph"/>
                        <w:numPr>
                          <w:ilvl w:val="0"/>
                          <w:numId w:val="31"/>
                        </w:numPr>
                        <w:ind w:left="567"/>
                        <w:rPr>
                          <w:rFonts w:ascii="Arial" w:hAnsi="Arial" w:cs="Arial"/>
                          <w:sz w:val="20"/>
                          <w:szCs w:val="20"/>
                        </w:rPr>
                      </w:pPr>
                      <w:r w:rsidRPr="00F97746">
                        <w:rPr>
                          <w:rFonts w:ascii="Arial" w:hAnsi="Arial" w:cs="Arial"/>
                          <w:sz w:val="20"/>
                          <w:szCs w:val="20"/>
                        </w:rPr>
                        <w:t>Monitors the levels of participation and attainment/progress within the classroom of boys and girls;</w:t>
                      </w:r>
                    </w:p>
                    <w:p w:rsidR="00E1442D" w:rsidRPr="00F97746" w:rsidRDefault="00E1442D" w:rsidP="00BA07DA">
                      <w:pPr>
                        <w:pStyle w:val="ListParagraph"/>
                        <w:numPr>
                          <w:ilvl w:val="0"/>
                          <w:numId w:val="31"/>
                        </w:numPr>
                        <w:ind w:left="567"/>
                        <w:rPr>
                          <w:rFonts w:ascii="Arial" w:hAnsi="Arial" w:cs="Arial"/>
                          <w:sz w:val="20"/>
                          <w:szCs w:val="20"/>
                        </w:rPr>
                      </w:pPr>
                      <w:r w:rsidRPr="00F97746">
                        <w:rPr>
                          <w:rFonts w:ascii="Arial" w:hAnsi="Arial" w:cs="Arial"/>
                          <w:sz w:val="20"/>
                          <w:szCs w:val="20"/>
                        </w:rPr>
                        <w:t>ensures all activities are open to all pupils irrespective of gender;</w:t>
                      </w:r>
                    </w:p>
                    <w:p w:rsidR="00E1442D" w:rsidRPr="00F97746" w:rsidRDefault="00E1442D" w:rsidP="00BA07DA">
                      <w:pPr>
                        <w:pStyle w:val="ListParagraph"/>
                        <w:numPr>
                          <w:ilvl w:val="0"/>
                          <w:numId w:val="31"/>
                        </w:numPr>
                        <w:ind w:left="567"/>
                        <w:rPr>
                          <w:rFonts w:ascii="Arial" w:hAnsi="Arial" w:cs="Arial"/>
                          <w:sz w:val="20"/>
                          <w:szCs w:val="20"/>
                        </w:rPr>
                      </w:pPr>
                      <w:r w:rsidRPr="00F97746">
                        <w:rPr>
                          <w:rFonts w:ascii="Arial" w:hAnsi="Arial" w:cs="Arial"/>
                          <w:sz w:val="20"/>
                          <w:szCs w:val="20"/>
                        </w:rPr>
                        <w:t>seeks to consider/address gender differences when planning the curriculum and involves pupils and parents in the planning of the curriculum;</w:t>
                      </w:r>
                    </w:p>
                    <w:p w:rsidR="00E1442D" w:rsidRPr="00F97746" w:rsidRDefault="00E1442D" w:rsidP="00BA07DA">
                      <w:pPr>
                        <w:pStyle w:val="ListParagraph"/>
                        <w:numPr>
                          <w:ilvl w:val="0"/>
                          <w:numId w:val="31"/>
                        </w:numPr>
                        <w:ind w:left="567"/>
                        <w:rPr>
                          <w:rFonts w:ascii="Arial" w:hAnsi="Arial" w:cs="Arial"/>
                          <w:sz w:val="20"/>
                          <w:szCs w:val="20"/>
                        </w:rPr>
                      </w:pPr>
                      <w:r w:rsidRPr="00F97746">
                        <w:rPr>
                          <w:rFonts w:ascii="Arial" w:hAnsi="Arial" w:cs="Arial"/>
                          <w:sz w:val="20"/>
                          <w:szCs w:val="20"/>
                        </w:rPr>
                        <w:t>Addresses issues of health, sport and obesity for both genders through an active sports programme;</w:t>
                      </w:r>
                    </w:p>
                    <w:p w:rsidR="00E1442D" w:rsidRPr="00F97746" w:rsidRDefault="00E1442D" w:rsidP="00BA07DA">
                      <w:pPr>
                        <w:pStyle w:val="ListParagraph"/>
                        <w:numPr>
                          <w:ilvl w:val="0"/>
                          <w:numId w:val="31"/>
                        </w:numPr>
                        <w:ind w:left="567"/>
                        <w:rPr>
                          <w:rFonts w:ascii="Arial" w:hAnsi="Arial" w:cs="Arial"/>
                          <w:sz w:val="20"/>
                          <w:szCs w:val="20"/>
                        </w:rPr>
                      </w:pPr>
                      <w:r w:rsidRPr="00F97746">
                        <w:rPr>
                          <w:rFonts w:ascii="Arial" w:hAnsi="Arial" w:cs="Arial"/>
                          <w:sz w:val="20"/>
                          <w:szCs w:val="20"/>
                        </w:rPr>
                        <w:t xml:space="preserve">ensures that girls’ participation in sport remains high and mixed gender participation in sporting events and clubs.; </w:t>
                      </w:r>
                    </w:p>
                    <w:p w:rsidR="00E1442D" w:rsidRPr="00F97746" w:rsidRDefault="00E1442D" w:rsidP="00BA07DA">
                      <w:pPr>
                        <w:pStyle w:val="ListParagraph"/>
                        <w:numPr>
                          <w:ilvl w:val="0"/>
                          <w:numId w:val="31"/>
                        </w:numPr>
                        <w:ind w:left="567"/>
                        <w:rPr>
                          <w:rFonts w:ascii="Arial" w:hAnsi="Arial" w:cs="Arial"/>
                          <w:b/>
                          <w:sz w:val="20"/>
                          <w:szCs w:val="20"/>
                        </w:rPr>
                      </w:pPr>
                      <w:r w:rsidRPr="00F97746">
                        <w:rPr>
                          <w:rFonts w:ascii="Arial" w:hAnsi="Arial" w:cs="Arial"/>
                          <w:sz w:val="20"/>
                          <w:szCs w:val="20"/>
                        </w:rPr>
                        <w:t xml:space="preserve">works to raise expectations and aspirations among all pupils </w:t>
                      </w:r>
                    </w:p>
                    <w:p w:rsidR="00E1442D" w:rsidRPr="00F97746" w:rsidRDefault="00E1442D" w:rsidP="00F97746">
                      <w:pPr>
                        <w:pStyle w:val="ListParagraph"/>
                        <w:ind w:left="567"/>
                        <w:rPr>
                          <w:rFonts w:ascii="Arial" w:hAnsi="Arial" w:cs="Arial"/>
                          <w:b/>
                          <w:sz w:val="20"/>
                          <w:szCs w:val="20"/>
                        </w:rPr>
                      </w:pPr>
                    </w:p>
                    <w:p w:rsidR="00E1442D" w:rsidRPr="00F97746" w:rsidRDefault="00E1442D" w:rsidP="001247D6">
                      <w:pPr>
                        <w:rPr>
                          <w:rFonts w:ascii="Arial" w:hAnsi="Arial" w:cs="Arial"/>
                          <w:b/>
                          <w:sz w:val="20"/>
                          <w:szCs w:val="20"/>
                        </w:rPr>
                      </w:pPr>
                      <w:r w:rsidRPr="00F97746">
                        <w:rPr>
                          <w:rFonts w:ascii="Arial" w:hAnsi="Arial" w:cs="Arial"/>
                          <w:b/>
                          <w:sz w:val="20"/>
                          <w:szCs w:val="20"/>
                        </w:rPr>
                        <w:t>We recognise that we need to:</w:t>
                      </w:r>
                    </w:p>
                    <w:p w:rsidR="00E1442D" w:rsidRPr="00F97746" w:rsidRDefault="00E1442D" w:rsidP="001247D6">
                      <w:pPr>
                        <w:rPr>
                          <w:rFonts w:ascii="Arial" w:hAnsi="Arial" w:cs="Arial"/>
                          <w:b/>
                          <w:sz w:val="20"/>
                          <w:szCs w:val="20"/>
                          <w:highlight w:val="yellow"/>
                        </w:rPr>
                      </w:pPr>
                      <w:r w:rsidRPr="00F97746">
                        <w:rPr>
                          <w:rFonts w:ascii="Arial" w:hAnsi="Arial" w:cs="Arial"/>
                          <w:b/>
                          <w:sz w:val="20"/>
                          <w:szCs w:val="20"/>
                        </w:rPr>
                        <w:t xml:space="preserve"> </w:t>
                      </w:r>
                    </w:p>
                    <w:p w:rsidR="00E1442D" w:rsidRPr="00F97746" w:rsidRDefault="00E1442D" w:rsidP="00A24CAB">
                      <w:pPr>
                        <w:pStyle w:val="ListParagraph"/>
                        <w:numPr>
                          <w:ilvl w:val="0"/>
                          <w:numId w:val="26"/>
                        </w:numPr>
                        <w:ind w:left="567"/>
                        <w:rPr>
                          <w:rFonts w:ascii="Arial" w:hAnsi="Arial" w:cs="Arial"/>
                          <w:sz w:val="20"/>
                          <w:szCs w:val="20"/>
                        </w:rPr>
                      </w:pPr>
                      <w:r w:rsidRPr="00F97746">
                        <w:rPr>
                          <w:rFonts w:ascii="Arial" w:hAnsi="Arial" w:cs="Arial"/>
                          <w:sz w:val="20"/>
                          <w:szCs w:val="20"/>
                        </w:rPr>
                        <w:t>Analyse data on an annual basis to monitor the progress and attainment of both boys and girls.</w:t>
                      </w:r>
                    </w:p>
                    <w:p w:rsidR="00E1442D" w:rsidRPr="00F97746" w:rsidRDefault="00E1442D" w:rsidP="00A24CAB">
                      <w:pPr>
                        <w:pStyle w:val="ListParagraph"/>
                        <w:numPr>
                          <w:ilvl w:val="0"/>
                          <w:numId w:val="26"/>
                        </w:numPr>
                        <w:ind w:left="567"/>
                        <w:rPr>
                          <w:rFonts w:ascii="Arial" w:hAnsi="Arial" w:cs="Arial"/>
                          <w:sz w:val="20"/>
                          <w:szCs w:val="20"/>
                        </w:rPr>
                      </w:pPr>
                      <w:r w:rsidRPr="00F97746">
                        <w:rPr>
                          <w:rFonts w:ascii="Arial" w:hAnsi="Arial" w:cs="Arial"/>
                          <w:sz w:val="20"/>
                          <w:szCs w:val="20"/>
                        </w:rPr>
                        <w:t>Encourage male role models into school where there is a predominantly female staff.</w:t>
                      </w:r>
                    </w:p>
                    <w:p w:rsidR="00E1442D" w:rsidRPr="00F97746" w:rsidRDefault="00E1442D" w:rsidP="00F1319B">
                      <w:pPr>
                        <w:rPr>
                          <w:rFonts w:ascii="Arial" w:hAnsi="Arial" w:cs="Arial"/>
                          <w:b/>
                          <w:sz w:val="20"/>
                          <w:szCs w:val="20"/>
                        </w:rPr>
                      </w:pPr>
                    </w:p>
                  </w:txbxContent>
                </v:textbox>
              </v:shape>
            </w:pict>
          </mc:Fallback>
        </mc:AlternateContent>
      </w: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sz w:val="28"/>
          <w:szCs w:val="28"/>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814FF6" w:rsidRPr="00BA07DA" w:rsidRDefault="00814FF6">
      <w:pPr>
        <w:spacing w:after="200" w:line="276" w:lineRule="auto"/>
        <w:ind w:left="0"/>
        <w:rPr>
          <w:rFonts w:ascii="Arial" w:hAnsi="Arial" w:cs="Arial"/>
          <w:b/>
          <w:sz w:val="28"/>
          <w:szCs w:val="28"/>
        </w:rPr>
      </w:pPr>
      <w:r w:rsidRPr="00BA07DA">
        <w:rPr>
          <w:rFonts w:ascii="Arial" w:hAnsi="Arial" w:cs="Arial"/>
          <w:b/>
          <w:sz w:val="28"/>
          <w:szCs w:val="28"/>
        </w:rPr>
        <w:br w:type="page"/>
      </w:r>
    </w:p>
    <w:p w:rsidR="00F1319B" w:rsidRPr="00BA07DA" w:rsidRDefault="00F1319B" w:rsidP="00043257">
      <w:pPr>
        <w:pStyle w:val="Heading1"/>
        <w:rPr>
          <w:rFonts w:ascii="Arial" w:hAnsi="Arial" w:cs="Arial"/>
        </w:rPr>
      </w:pPr>
      <w:bookmarkStart w:id="6" w:name="_Toc380151092"/>
      <w:r w:rsidRPr="00BA07DA">
        <w:rPr>
          <w:rFonts w:ascii="Arial" w:hAnsi="Arial" w:cs="Arial"/>
        </w:rPr>
        <w:lastRenderedPageBreak/>
        <w:t>Religion and Belief Equality</w:t>
      </w:r>
      <w:r w:rsidR="00CF2AB4" w:rsidRPr="00BA07DA">
        <w:rPr>
          <w:rFonts w:ascii="Arial" w:hAnsi="Arial" w:cs="Arial"/>
        </w:rPr>
        <w:t xml:space="preserve"> Duties</w:t>
      </w:r>
      <w:bookmarkEnd w:id="6"/>
    </w:p>
    <w:p w:rsidR="00F1319B" w:rsidRPr="00BA07DA" w:rsidRDefault="00F1319B" w:rsidP="00F1319B">
      <w:pPr>
        <w:rPr>
          <w:rFonts w:ascii="Arial" w:hAnsi="Arial" w:cs="Arial"/>
        </w:rPr>
      </w:pPr>
    </w:p>
    <w:p w:rsidR="00F1319B" w:rsidRPr="00BA07DA" w:rsidRDefault="0039732C" w:rsidP="00F1319B">
      <w:pPr>
        <w:rPr>
          <w:rFonts w:ascii="Arial" w:hAnsi="Arial" w:cs="Arial"/>
          <w:sz w:val="20"/>
          <w:szCs w:val="20"/>
        </w:rPr>
      </w:pPr>
      <w:r w:rsidRPr="00BA07DA">
        <w:rPr>
          <w:rFonts w:ascii="Arial" w:hAnsi="Arial" w:cs="Arial"/>
          <w:sz w:val="20"/>
          <w:szCs w:val="20"/>
        </w:rPr>
        <w:t>William Ransom</w:t>
      </w:r>
      <w:r w:rsidR="00DD5CA1" w:rsidRPr="00BA07DA">
        <w:rPr>
          <w:rFonts w:ascii="Arial" w:hAnsi="Arial" w:cs="Arial"/>
          <w:sz w:val="20"/>
          <w:szCs w:val="20"/>
        </w:rPr>
        <w:t xml:space="preserve"> Primary School</w:t>
      </w:r>
      <w:r w:rsidR="00F1319B" w:rsidRPr="00BA07DA">
        <w:rPr>
          <w:rFonts w:ascii="Arial" w:hAnsi="Arial" w:cs="Arial"/>
          <w:sz w:val="20"/>
          <w:szCs w:val="20"/>
        </w:rPr>
        <w:t xml:space="preserve"> recognises that people can face discrimination because of attitudes in society towards the faith communities to which they belong.  Faith-based hate crime has been on the increase in recent years, developing a character that is distinct from race hate crime.</w:t>
      </w:r>
    </w:p>
    <w:p w:rsidR="00F1319B" w:rsidRPr="00BA07DA" w:rsidRDefault="00F1319B" w:rsidP="00F1319B">
      <w:pPr>
        <w:rPr>
          <w:rFonts w:ascii="Arial" w:hAnsi="Arial" w:cs="Arial"/>
          <w:sz w:val="20"/>
          <w:szCs w:val="20"/>
        </w:rPr>
      </w:pPr>
    </w:p>
    <w:p w:rsidR="00F1319B" w:rsidRPr="00BA07DA" w:rsidRDefault="00F1319B" w:rsidP="00F1319B">
      <w:pPr>
        <w:rPr>
          <w:rFonts w:ascii="Arial" w:hAnsi="Arial" w:cs="Arial"/>
          <w:sz w:val="20"/>
          <w:szCs w:val="20"/>
        </w:rPr>
      </w:pPr>
      <w:r w:rsidRPr="00BA07DA">
        <w:rPr>
          <w:rFonts w:ascii="Arial" w:hAnsi="Arial" w:cs="Arial"/>
          <w:sz w:val="20"/>
          <w:szCs w:val="20"/>
        </w:rPr>
        <w:t>The school also recognises that a person’s religious (or similar) beliefs may mean that they have different needs, demands and expectations, which require flexibility.</w:t>
      </w:r>
    </w:p>
    <w:p w:rsidR="00F1319B" w:rsidRPr="00BA07DA" w:rsidRDefault="00F1319B" w:rsidP="00F1319B">
      <w:pPr>
        <w:rPr>
          <w:rFonts w:ascii="Arial" w:hAnsi="Arial" w:cs="Arial"/>
          <w:sz w:val="20"/>
          <w:szCs w:val="20"/>
        </w:rPr>
      </w:pPr>
    </w:p>
    <w:p w:rsidR="00F1319B" w:rsidRPr="00BA07DA" w:rsidRDefault="00F1319B" w:rsidP="00F1319B">
      <w:pPr>
        <w:rPr>
          <w:rFonts w:ascii="Arial" w:hAnsi="Arial" w:cs="Arial"/>
          <w:sz w:val="20"/>
          <w:szCs w:val="20"/>
        </w:rPr>
      </w:pPr>
      <w:r w:rsidRPr="00BA07DA">
        <w:rPr>
          <w:rFonts w:ascii="Arial" w:hAnsi="Arial" w:cs="Arial"/>
          <w:sz w:val="20"/>
          <w:szCs w:val="20"/>
        </w:rPr>
        <w:t>The school is committed to eliminating illegal discrimination and exclusion on the basis of religion or belief.</w:t>
      </w:r>
    </w:p>
    <w:p w:rsidR="00F1319B" w:rsidRPr="00BA07DA" w:rsidRDefault="00F1319B" w:rsidP="00F1319B">
      <w:pPr>
        <w:rPr>
          <w:rFonts w:ascii="Arial" w:hAnsi="Arial" w:cs="Arial"/>
          <w:sz w:val="20"/>
          <w:szCs w:val="20"/>
        </w:rPr>
      </w:pPr>
    </w:p>
    <w:p w:rsidR="00F1319B" w:rsidRPr="00BA07DA" w:rsidRDefault="00F1319B" w:rsidP="00F1319B">
      <w:pPr>
        <w:rPr>
          <w:rFonts w:ascii="Arial" w:hAnsi="Arial" w:cs="Arial"/>
          <w:sz w:val="20"/>
          <w:szCs w:val="20"/>
        </w:rPr>
      </w:pPr>
      <w:r w:rsidRPr="00BA07DA">
        <w:rPr>
          <w:rFonts w:ascii="Arial" w:hAnsi="Arial" w:cs="Arial"/>
          <w:sz w:val="20"/>
          <w:szCs w:val="20"/>
        </w:rPr>
        <w:t>Our school recognises the need to consider the duties which require us to assess the impacts of our policies, functions and procedures have on promoting equality for people based on their religion, belief or non-belief.</w:t>
      </w:r>
    </w:p>
    <w:p w:rsidR="00F1319B" w:rsidRPr="00BA07DA" w:rsidRDefault="00F1319B" w:rsidP="00A24CAB">
      <w:pPr>
        <w:ind w:firstLine="720"/>
        <w:rPr>
          <w:rFonts w:ascii="Arial" w:hAnsi="Arial" w:cs="Arial"/>
        </w:rPr>
      </w:pPr>
    </w:p>
    <w:p w:rsidR="00F1319B" w:rsidRPr="00BA07DA" w:rsidRDefault="00F1319B" w:rsidP="00F1319B">
      <w:pPr>
        <w:rPr>
          <w:rFonts w:ascii="Arial" w:hAnsi="Arial" w:cs="Arial"/>
        </w:rPr>
      </w:pPr>
      <w:r w:rsidRPr="00BA07DA">
        <w:rPr>
          <w:rFonts w:ascii="Arial" w:hAnsi="Arial" w:cs="Arial"/>
          <w:noProof/>
          <w:lang w:eastAsia="en-GB"/>
        </w:rPr>
        <mc:AlternateContent>
          <mc:Choice Requires="wps">
            <w:drawing>
              <wp:anchor distT="0" distB="0" distL="114300" distR="114300" simplePos="0" relativeHeight="251649536" behindDoc="0" locked="0" layoutInCell="1" allowOverlap="1" wp14:anchorId="731FC8C6" wp14:editId="256638B6">
                <wp:simplePos x="0" y="0"/>
                <wp:positionH relativeFrom="column">
                  <wp:align>center</wp:align>
                </wp:positionH>
                <wp:positionV relativeFrom="paragraph">
                  <wp:posOffset>0</wp:posOffset>
                </wp:positionV>
                <wp:extent cx="5213350" cy="1403985"/>
                <wp:effectExtent l="0" t="0" r="2540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403985"/>
                        </a:xfrm>
                        <a:prstGeom prst="rect">
                          <a:avLst/>
                        </a:prstGeom>
                        <a:solidFill>
                          <a:srgbClr val="FFFFFF"/>
                        </a:solidFill>
                        <a:ln w="9525">
                          <a:solidFill>
                            <a:srgbClr val="000000"/>
                          </a:solidFill>
                          <a:miter lim="800000"/>
                          <a:headEnd/>
                          <a:tailEnd/>
                        </a:ln>
                      </wps:spPr>
                      <wps:txbx>
                        <w:txbxContent>
                          <w:p w:rsidR="00E1442D" w:rsidRPr="00C760AC" w:rsidRDefault="00E1442D" w:rsidP="00A24CAB">
                            <w:pPr>
                              <w:ind w:left="0"/>
                              <w:rPr>
                                <w:rFonts w:ascii="Arial" w:hAnsi="Arial" w:cs="Arial"/>
                                <w:b/>
                                <w:sz w:val="20"/>
                                <w:szCs w:val="20"/>
                              </w:rPr>
                            </w:pPr>
                            <w:r w:rsidRPr="00C760AC">
                              <w:rPr>
                                <w:rFonts w:ascii="Arial" w:hAnsi="Arial" w:cs="Arial"/>
                                <w:b/>
                                <w:sz w:val="20"/>
                                <w:szCs w:val="20"/>
                              </w:rPr>
                              <w:t>The school already:</w:t>
                            </w:r>
                          </w:p>
                          <w:p w:rsidR="00E1442D" w:rsidRPr="00C760AC" w:rsidRDefault="00E1442D" w:rsidP="00F1319B">
                            <w:pPr>
                              <w:rPr>
                                <w:rFonts w:ascii="Arial" w:hAnsi="Arial" w:cs="Arial"/>
                                <w:b/>
                                <w:sz w:val="20"/>
                                <w:szCs w:val="20"/>
                              </w:rPr>
                            </w:pPr>
                          </w:p>
                          <w:p w:rsidR="00E1442D" w:rsidRPr="00C760AC" w:rsidRDefault="00E1442D" w:rsidP="00BA07DA">
                            <w:pPr>
                              <w:pStyle w:val="ListParagraph"/>
                              <w:numPr>
                                <w:ilvl w:val="0"/>
                                <w:numId w:val="32"/>
                              </w:numPr>
                              <w:ind w:left="567"/>
                              <w:rPr>
                                <w:rFonts w:ascii="Arial" w:hAnsi="Arial" w:cs="Arial"/>
                                <w:sz w:val="20"/>
                                <w:szCs w:val="20"/>
                              </w:rPr>
                            </w:pPr>
                            <w:r w:rsidRPr="00C760AC">
                              <w:rPr>
                                <w:rFonts w:ascii="Arial" w:hAnsi="Arial" w:cs="Arial"/>
                                <w:sz w:val="20"/>
                                <w:szCs w:val="20"/>
                              </w:rPr>
                              <w:t>conducts assemblies in a manner that is sensitive to the faiths and beliefs or non-belief of all members of the school;</w:t>
                            </w:r>
                          </w:p>
                          <w:p w:rsidR="00E1442D" w:rsidRPr="00C760AC" w:rsidRDefault="00E1442D" w:rsidP="00BA07DA">
                            <w:pPr>
                              <w:pStyle w:val="ListParagraph"/>
                              <w:numPr>
                                <w:ilvl w:val="0"/>
                                <w:numId w:val="32"/>
                              </w:numPr>
                              <w:ind w:left="567"/>
                              <w:rPr>
                                <w:rFonts w:ascii="Arial" w:hAnsi="Arial" w:cs="Arial"/>
                                <w:sz w:val="20"/>
                                <w:szCs w:val="20"/>
                              </w:rPr>
                            </w:pPr>
                            <w:r w:rsidRPr="00C760AC">
                              <w:rPr>
                                <w:rFonts w:ascii="Arial" w:hAnsi="Arial" w:cs="Arial"/>
                                <w:sz w:val="20"/>
                                <w:szCs w:val="20"/>
                              </w:rPr>
                              <w:t>holds assemblies that reflect the traditions of other religions that are represented in the school and the wider community;</w:t>
                            </w:r>
                          </w:p>
                          <w:p w:rsidR="00E1442D" w:rsidRPr="00C760AC" w:rsidRDefault="00E1442D" w:rsidP="00BA07DA">
                            <w:pPr>
                              <w:pStyle w:val="ListParagraph"/>
                              <w:numPr>
                                <w:ilvl w:val="0"/>
                                <w:numId w:val="32"/>
                              </w:numPr>
                              <w:ind w:left="567"/>
                              <w:rPr>
                                <w:rFonts w:ascii="Arial" w:hAnsi="Arial" w:cs="Arial"/>
                                <w:sz w:val="20"/>
                                <w:szCs w:val="20"/>
                              </w:rPr>
                            </w:pPr>
                            <w:r w:rsidRPr="00C760AC">
                              <w:rPr>
                                <w:rFonts w:ascii="Arial" w:hAnsi="Arial" w:cs="Arial"/>
                                <w:sz w:val="20"/>
                                <w:szCs w:val="20"/>
                              </w:rPr>
                              <w:t>has links with the local places of worship, Holy Saviour, Walsworth Baptist Church and Hitchin Gurdwara and has  visits from ministers for assemblies and visits the local places of worship;</w:t>
                            </w:r>
                          </w:p>
                          <w:p w:rsidR="00E1442D" w:rsidRPr="00C760AC" w:rsidRDefault="00E1442D" w:rsidP="00BA07DA">
                            <w:pPr>
                              <w:pStyle w:val="ListParagraph"/>
                              <w:numPr>
                                <w:ilvl w:val="0"/>
                                <w:numId w:val="32"/>
                              </w:numPr>
                              <w:ind w:left="567"/>
                              <w:rPr>
                                <w:rFonts w:ascii="Arial" w:hAnsi="Arial" w:cs="Arial"/>
                                <w:sz w:val="20"/>
                                <w:szCs w:val="20"/>
                              </w:rPr>
                            </w:pPr>
                            <w:r w:rsidRPr="00C760AC">
                              <w:rPr>
                                <w:rFonts w:ascii="Arial" w:hAnsi="Arial" w:cs="Arial"/>
                                <w:sz w:val="20"/>
                                <w:szCs w:val="20"/>
                              </w:rPr>
                              <w:t>allows any parent to request permission for their child to be excused from religious worship - parents do not have to explain or give reasons for their request. This right of withdrawal complies with the 1944 Education Act, and was restated in the 1988 Education Reform Act;</w:t>
                            </w:r>
                          </w:p>
                          <w:p w:rsidR="00E1442D" w:rsidRPr="00C760AC" w:rsidRDefault="00E1442D" w:rsidP="00BA07DA">
                            <w:pPr>
                              <w:pStyle w:val="ListParagraph"/>
                              <w:numPr>
                                <w:ilvl w:val="0"/>
                                <w:numId w:val="32"/>
                              </w:numPr>
                              <w:ind w:left="567"/>
                              <w:rPr>
                                <w:rFonts w:ascii="Arial" w:hAnsi="Arial" w:cs="Arial"/>
                                <w:sz w:val="20"/>
                                <w:szCs w:val="20"/>
                              </w:rPr>
                            </w:pPr>
                            <w:r w:rsidRPr="00C760AC">
                              <w:rPr>
                                <w:rFonts w:ascii="Arial" w:hAnsi="Arial" w:cs="Arial"/>
                                <w:sz w:val="20"/>
                                <w:szCs w:val="20"/>
                              </w:rPr>
                              <w:t>ensures that we are aware of pupils’ dietary preferences to ensure that we have food for them that will comply with their religious dietary laws</w:t>
                            </w:r>
                          </w:p>
                          <w:p w:rsidR="00E1442D" w:rsidRPr="00C760AC" w:rsidRDefault="00E1442D" w:rsidP="00A24CAB">
                            <w:pPr>
                              <w:pStyle w:val="ListParagraph"/>
                              <w:ind w:left="567"/>
                              <w:rPr>
                                <w:rFonts w:ascii="Arial" w:hAnsi="Arial" w:cs="Arial"/>
                                <w:sz w:val="20"/>
                                <w:szCs w:val="20"/>
                              </w:rPr>
                            </w:pPr>
                          </w:p>
                          <w:p w:rsidR="00E1442D" w:rsidRPr="00C760AC" w:rsidRDefault="00E1442D" w:rsidP="00A24CAB">
                            <w:pPr>
                              <w:ind w:left="0"/>
                              <w:rPr>
                                <w:rFonts w:ascii="Arial" w:hAnsi="Arial" w:cs="Arial"/>
                                <w:b/>
                                <w:sz w:val="20"/>
                                <w:szCs w:val="20"/>
                              </w:rPr>
                            </w:pPr>
                            <w:r w:rsidRPr="00C760AC">
                              <w:rPr>
                                <w:rFonts w:ascii="Arial" w:hAnsi="Arial" w:cs="Arial"/>
                                <w:b/>
                                <w:sz w:val="20"/>
                                <w:szCs w:val="20"/>
                              </w:rPr>
                              <w:t>We recognise that we need to:</w:t>
                            </w:r>
                          </w:p>
                          <w:p w:rsidR="00E1442D" w:rsidRPr="00C760AC" w:rsidRDefault="00E1442D" w:rsidP="00A24CAB">
                            <w:pPr>
                              <w:ind w:left="0"/>
                              <w:rPr>
                                <w:rFonts w:ascii="Arial" w:hAnsi="Arial" w:cs="Arial"/>
                                <w:b/>
                                <w:sz w:val="20"/>
                                <w:szCs w:val="20"/>
                              </w:rPr>
                            </w:pPr>
                          </w:p>
                          <w:p w:rsidR="00E1442D" w:rsidRPr="00C760AC" w:rsidRDefault="00E1442D" w:rsidP="00BA07DA">
                            <w:pPr>
                              <w:pStyle w:val="ListParagraph"/>
                              <w:numPr>
                                <w:ilvl w:val="0"/>
                                <w:numId w:val="33"/>
                              </w:numPr>
                              <w:rPr>
                                <w:rFonts w:ascii="Arial" w:hAnsi="Arial" w:cs="Arial"/>
                                <w:sz w:val="20"/>
                                <w:szCs w:val="20"/>
                              </w:rPr>
                            </w:pPr>
                            <w:r w:rsidRPr="00C760AC">
                              <w:rPr>
                                <w:rFonts w:ascii="Arial" w:hAnsi="Arial" w:cs="Arial"/>
                                <w:sz w:val="20"/>
                                <w:szCs w:val="20"/>
                              </w:rPr>
                              <w:t>More cohesion between assemblies throughout the school.</w:t>
                            </w:r>
                          </w:p>
                          <w:p w:rsidR="00E1442D" w:rsidRPr="00C760AC" w:rsidRDefault="00E1442D" w:rsidP="00BA07DA">
                            <w:pPr>
                              <w:pStyle w:val="ListParagraph"/>
                              <w:numPr>
                                <w:ilvl w:val="0"/>
                                <w:numId w:val="33"/>
                              </w:numPr>
                              <w:rPr>
                                <w:rFonts w:ascii="Arial" w:hAnsi="Arial" w:cs="Arial"/>
                                <w:sz w:val="20"/>
                                <w:szCs w:val="20"/>
                              </w:rPr>
                            </w:pPr>
                            <w:r w:rsidRPr="00C760AC">
                              <w:rPr>
                                <w:rFonts w:ascii="Arial" w:hAnsi="Arial" w:cs="Arial"/>
                                <w:sz w:val="20"/>
                                <w:szCs w:val="20"/>
                              </w:rPr>
                              <w:t>Encourage more speakers into school to discuss their beliefs or non beliefs</w:t>
                            </w:r>
                          </w:p>
                          <w:p w:rsidR="00E1442D" w:rsidRPr="00C760AC" w:rsidRDefault="00E1442D" w:rsidP="00BA07DA">
                            <w:pPr>
                              <w:pStyle w:val="ListParagraph"/>
                              <w:numPr>
                                <w:ilvl w:val="0"/>
                                <w:numId w:val="33"/>
                              </w:numPr>
                              <w:rPr>
                                <w:rFonts w:ascii="Arial" w:hAnsi="Arial" w:cs="Arial"/>
                                <w:sz w:val="20"/>
                                <w:szCs w:val="20"/>
                              </w:rPr>
                            </w:pPr>
                            <w:r w:rsidRPr="00C760AC">
                              <w:rPr>
                                <w:rFonts w:ascii="Arial" w:hAnsi="Arial" w:cs="Arial"/>
                                <w:sz w:val="20"/>
                                <w:szCs w:val="20"/>
                              </w:rPr>
                              <w:t>Encourage more classes to visit local places of worship</w:t>
                            </w:r>
                          </w:p>
                          <w:p w:rsidR="00E1442D" w:rsidRPr="00C760AC" w:rsidRDefault="00E1442D" w:rsidP="00F1319B">
                            <w:pPr>
                              <w:rPr>
                                <w:rFonts w:ascii="Arial" w:hAnsi="Arial" w:cs="Arial"/>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FC8C6" id="_x0000_s1035" type="#_x0000_t202" style="position:absolute;left:0;text-align:left;margin-left:0;margin-top:0;width:410.5pt;height:110.55pt;z-index:2516495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">
                <v:textbox style="mso-fit-shape-to-text:t">
                  <w:txbxContent>
                    <w:p w:rsidR="00E1442D" w:rsidRPr="00C760AC" w:rsidRDefault="00E1442D" w:rsidP="00A24CAB">
                      <w:pPr>
                        <w:ind w:left="0"/>
                        <w:rPr>
                          <w:rFonts w:ascii="Arial" w:hAnsi="Arial" w:cs="Arial"/>
                          <w:b/>
                          <w:sz w:val="20"/>
                          <w:szCs w:val="20"/>
                        </w:rPr>
                      </w:pPr>
                      <w:r w:rsidRPr="00C760AC">
                        <w:rPr>
                          <w:rFonts w:ascii="Arial" w:hAnsi="Arial" w:cs="Arial"/>
                          <w:b/>
                          <w:sz w:val="20"/>
                          <w:szCs w:val="20"/>
                        </w:rPr>
                        <w:t>The school already:</w:t>
                      </w:r>
                    </w:p>
                    <w:p w:rsidR="00E1442D" w:rsidRPr="00C760AC" w:rsidRDefault="00E1442D" w:rsidP="00F1319B">
                      <w:pPr>
                        <w:rPr>
                          <w:rFonts w:ascii="Arial" w:hAnsi="Arial" w:cs="Arial"/>
                          <w:b/>
                          <w:sz w:val="20"/>
                          <w:szCs w:val="20"/>
                        </w:rPr>
                      </w:pPr>
                    </w:p>
                    <w:p w:rsidR="00E1442D" w:rsidRPr="00C760AC" w:rsidRDefault="00E1442D" w:rsidP="00BA07DA">
                      <w:pPr>
                        <w:pStyle w:val="ListParagraph"/>
                        <w:numPr>
                          <w:ilvl w:val="0"/>
                          <w:numId w:val="32"/>
                        </w:numPr>
                        <w:ind w:left="567"/>
                        <w:rPr>
                          <w:rFonts w:ascii="Arial" w:hAnsi="Arial" w:cs="Arial"/>
                          <w:sz w:val="20"/>
                          <w:szCs w:val="20"/>
                        </w:rPr>
                      </w:pPr>
                      <w:r w:rsidRPr="00C760AC">
                        <w:rPr>
                          <w:rFonts w:ascii="Arial" w:hAnsi="Arial" w:cs="Arial"/>
                          <w:sz w:val="20"/>
                          <w:szCs w:val="20"/>
                        </w:rPr>
                        <w:t>conducts assemblies in a manner that is sensitive to the faiths and beliefs or non-belief of all members of the school;</w:t>
                      </w:r>
                    </w:p>
                    <w:p w:rsidR="00E1442D" w:rsidRPr="00C760AC" w:rsidRDefault="00E1442D" w:rsidP="00BA07DA">
                      <w:pPr>
                        <w:pStyle w:val="ListParagraph"/>
                        <w:numPr>
                          <w:ilvl w:val="0"/>
                          <w:numId w:val="32"/>
                        </w:numPr>
                        <w:ind w:left="567"/>
                        <w:rPr>
                          <w:rFonts w:ascii="Arial" w:hAnsi="Arial" w:cs="Arial"/>
                          <w:sz w:val="20"/>
                          <w:szCs w:val="20"/>
                        </w:rPr>
                      </w:pPr>
                      <w:r w:rsidRPr="00C760AC">
                        <w:rPr>
                          <w:rFonts w:ascii="Arial" w:hAnsi="Arial" w:cs="Arial"/>
                          <w:sz w:val="20"/>
                          <w:szCs w:val="20"/>
                        </w:rPr>
                        <w:t>holds assemblies that reflect the traditions of other religions that are represented in the school and the wider community;</w:t>
                      </w:r>
                    </w:p>
                    <w:p w:rsidR="00E1442D" w:rsidRPr="00C760AC" w:rsidRDefault="00E1442D" w:rsidP="00BA07DA">
                      <w:pPr>
                        <w:pStyle w:val="ListParagraph"/>
                        <w:numPr>
                          <w:ilvl w:val="0"/>
                          <w:numId w:val="32"/>
                        </w:numPr>
                        <w:ind w:left="567"/>
                        <w:rPr>
                          <w:rFonts w:ascii="Arial" w:hAnsi="Arial" w:cs="Arial"/>
                          <w:sz w:val="20"/>
                          <w:szCs w:val="20"/>
                        </w:rPr>
                      </w:pPr>
                      <w:r w:rsidRPr="00C760AC">
                        <w:rPr>
                          <w:rFonts w:ascii="Arial" w:hAnsi="Arial" w:cs="Arial"/>
                          <w:sz w:val="20"/>
                          <w:szCs w:val="20"/>
                        </w:rPr>
                        <w:t>has links with the local places of worship, Holy Saviour, Walsworth Baptist Church and Hitchin Gurdwara and has  visits from ministers for assemblies and visits the local places of worship;</w:t>
                      </w:r>
                    </w:p>
                    <w:p w:rsidR="00E1442D" w:rsidRPr="00C760AC" w:rsidRDefault="00E1442D" w:rsidP="00BA07DA">
                      <w:pPr>
                        <w:pStyle w:val="ListParagraph"/>
                        <w:numPr>
                          <w:ilvl w:val="0"/>
                          <w:numId w:val="32"/>
                        </w:numPr>
                        <w:ind w:left="567"/>
                        <w:rPr>
                          <w:rFonts w:ascii="Arial" w:hAnsi="Arial" w:cs="Arial"/>
                          <w:sz w:val="20"/>
                          <w:szCs w:val="20"/>
                        </w:rPr>
                      </w:pPr>
                      <w:r w:rsidRPr="00C760AC">
                        <w:rPr>
                          <w:rFonts w:ascii="Arial" w:hAnsi="Arial" w:cs="Arial"/>
                          <w:sz w:val="20"/>
                          <w:szCs w:val="20"/>
                        </w:rPr>
                        <w:t>allows any parent to request permission for their child to be excused from religious worship - parents do not have to explain or give reasons for their request. This right of withdrawal complies with the 1944 Education Act, and was restated in the 1988 Education Reform Act;</w:t>
                      </w:r>
                    </w:p>
                    <w:p w:rsidR="00E1442D" w:rsidRPr="00C760AC" w:rsidRDefault="00E1442D" w:rsidP="00BA07DA">
                      <w:pPr>
                        <w:pStyle w:val="ListParagraph"/>
                        <w:numPr>
                          <w:ilvl w:val="0"/>
                          <w:numId w:val="32"/>
                        </w:numPr>
                        <w:ind w:left="567"/>
                        <w:rPr>
                          <w:rFonts w:ascii="Arial" w:hAnsi="Arial" w:cs="Arial"/>
                          <w:sz w:val="20"/>
                          <w:szCs w:val="20"/>
                        </w:rPr>
                      </w:pPr>
                      <w:r w:rsidRPr="00C760AC">
                        <w:rPr>
                          <w:rFonts w:ascii="Arial" w:hAnsi="Arial" w:cs="Arial"/>
                          <w:sz w:val="20"/>
                          <w:szCs w:val="20"/>
                        </w:rPr>
                        <w:t>ensures that we are aware of pupils’ dietary preferences to ensure that we have food for them that will comply with their religious dietary laws</w:t>
                      </w:r>
                    </w:p>
                    <w:p w:rsidR="00E1442D" w:rsidRPr="00C760AC" w:rsidRDefault="00E1442D" w:rsidP="00A24CAB">
                      <w:pPr>
                        <w:pStyle w:val="ListParagraph"/>
                        <w:ind w:left="567"/>
                        <w:rPr>
                          <w:rFonts w:ascii="Arial" w:hAnsi="Arial" w:cs="Arial"/>
                          <w:sz w:val="20"/>
                          <w:szCs w:val="20"/>
                        </w:rPr>
                      </w:pPr>
                    </w:p>
                    <w:p w:rsidR="00E1442D" w:rsidRPr="00C760AC" w:rsidRDefault="00E1442D" w:rsidP="00A24CAB">
                      <w:pPr>
                        <w:ind w:left="0"/>
                        <w:rPr>
                          <w:rFonts w:ascii="Arial" w:hAnsi="Arial" w:cs="Arial"/>
                          <w:b/>
                          <w:sz w:val="20"/>
                          <w:szCs w:val="20"/>
                        </w:rPr>
                      </w:pPr>
                      <w:r w:rsidRPr="00C760AC">
                        <w:rPr>
                          <w:rFonts w:ascii="Arial" w:hAnsi="Arial" w:cs="Arial"/>
                          <w:b/>
                          <w:sz w:val="20"/>
                          <w:szCs w:val="20"/>
                        </w:rPr>
                        <w:t>We recognise that we need to:</w:t>
                      </w:r>
                    </w:p>
                    <w:p w:rsidR="00E1442D" w:rsidRPr="00C760AC" w:rsidRDefault="00E1442D" w:rsidP="00A24CAB">
                      <w:pPr>
                        <w:ind w:left="0"/>
                        <w:rPr>
                          <w:rFonts w:ascii="Arial" w:hAnsi="Arial" w:cs="Arial"/>
                          <w:b/>
                          <w:sz w:val="20"/>
                          <w:szCs w:val="20"/>
                        </w:rPr>
                      </w:pPr>
                    </w:p>
                    <w:p w:rsidR="00E1442D" w:rsidRPr="00C760AC" w:rsidRDefault="00E1442D" w:rsidP="00BA07DA">
                      <w:pPr>
                        <w:pStyle w:val="ListParagraph"/>
                        <w:numPr>
                          <w:ilvl w:val="0"/>
                          <w:numId w:val="33"/>
                        </w:numPr>
                        <w:rPr>
                          <w:rFonts w:ascii="Arial" w:hAnsi="Arial" w:cs="Arial"/>
                          <w:sz w:val="20"/>
                          <w:szCs w:val="20"/>
                        </w:rPr>
                      </w:pPr>
                      <w:r w:rsidRPr="00C760AC">
                        <w:rPr>
                          <w:rFonts w:ascii="Arial" w:hAnsi="Arial" w:cs="Arial"/>
                          <w:sz w:val="20"/>
                          <w:szCs w:val="20"/>
                        </w:rPr>
                        <w:t>More cohesion between assemblies throughout the school.</w:t>
                      </w:r>
                    </w:p>
                    <w:p w:rsidR="00E1442D" w:rsidRPr="00C760AC" w:rsidRDefault="00E1442D" w:rsidP="00BA07DA">
                      <w:pPr>
                        <w:pStyle w:val="ListParagraph"/>
                        <w:numPr>
                          <w:ilvl w:val="0"/>
                          <w:numId w:val="33"/>
                        </w:numPr>
                        <w:rPr>
                          <w:rFonts w:ascii="Arial" w:hAnsi="Arial" w:cs="Arial"/>
                          <w:sz w:val="20"/>
                          <w:szCs w:val="20"/>
                        </w:rPr>
                      </w:pPr>
                      <w:r w:rsidRPr="00C760AC">
                        <w:rPr>
                          <w:rFonts w:ascii="Arial" w:hAnsi="Arial" w:cs="Arial"/>
                          <w:sz w:val="20"/>
                          <w:szCs w:val="20"/>
                        </w:rPr>
                        <w:t>Encourage more speakers into school to discuss their beliefs or non beliefs</w:t>
                      </w:r>
                    </w:p>
                    <w:p w:rsidR="00E1442D" w:rsidRPr="00C760AC" w:rsidRDefault="00E1442D" w:rsidP="00BA07DA">
                      <w:pPr>
                        <w:pStyle w:val="ListParagraph"/>
                        <w:numPr>
                          <w:ilvl w:val="0"/>
                          <w:numId w:val="33"/>
                        </w:numPr>
                        <w:rPr>
                          <w:rFonts w:ascii="Arial" w:hAnsi="Arial" w:cs="Arial"/>
                          <w:sz w:val="20"/>
                          <w:szCs w:val="20"/>
                        </w:rPr>
                      </w:pPr>
                      <w:r w:rsidRPr="00C760AC">
                        <w:rPr>
                          <w:rFonts w:ascii="Arial" w:hAnsi="Arial" w:cs="Arial"/>
                          <w:sz w:val="20"/>
                          <w:szCs w:val="20"/>
                        </w:rPr>
                        <w:t>Encourage more classes to visit local places of worship</w:t>
                      </w:r>
                    </w:p>
                    <w:p w:rsidR="00E1442D" w:rsidRPr="00C760AC" w:rsidRDefault="00E1442D" w:rsidP="00F1319B">
                      <w:pPr>
                        <w:rPr>
                          <w:rFonts w:ascii="Arial" w:hAnsi="Arial" w:cs="Arial"/>
                          <w:b/>
                          <w:sz w:val="20"/>
                          <w:szCs w:val="20"/>
                        </w:rPr>
                      </w:pPr>
                    </w:p>
                  </w:txbxContent>
                </v:textbox>
              </v:shape>
            </w:pict>
          </mc:Fallback>
        </mc:AlternateContent>
      </w: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pPr>
    </w:p>
    <w:p w:rsidR="00F1319B" w:rsidRPr="00BA07DA" w:rsidRDefault="00F1319B" w:rsidP="00F1319B">
      <w:pPr>
        <w:rPr>
          <w:rFonts w:ascii="Arial" w:hAnsi="Arial" w:cs="Arial"/>
        </w:rPr>
        <w:sectPr w:rsidR="00F1319B" w:rsidRPr="00BA07DA" w:rsidSect="00814FF6">
          <w:pgSz w:w="11906" w:h="16838"/>
          <w:pgMar w:top="1134" w:right="1134" w:bottom="1134" w:left="1134" w:header="709" w:footer="709" w:gutter="0"/>
          <w:cols w:space="708"/>
          <w:docGrid w:linePitch="360"/>
        </w:sectPr>
      </w:pPr>
    </w:p>
    <w:p w:rsidR="000725E5" w:rsidRPr="00BA07DA" w:rsidRDefault="003637DB" w:rsidP="00043257">
      <w:pPr>
        <w:pStyle w:val="Heading1"/>
        <w:rPr>
          <w:rFonts w:ascii="Arial" w:hAnsi="Arial" w:cs="Arial"/>
        </w:rPr>
      </w:pPr>
      <w:bookmarkStart w:id="7" w:name="_Toc380151095"/>
      <w:r w:rsidRPr="00BA07DA">
        <w:rPr>
          <w:rFonts w:ascii="Arial" w:hAnsi="Arial" w:cs="Arial"/>
        </w:rPr>
        <w:lastRenderedPageBreak/>
        <w:t>Publication of the Single Equality Scheme</w:t>
      </w:r>
      <w:bookmarkEnd w:id="7"/>
    </w:p>
    <w:p w:rsidR="003637DB" w:rsidRPr="00BA07DA" w:rsidRDefault="003637DB" w:rsidP="003637DB">
      <w:pPr>
        <w:rPr>
          <w:rFonts w:ascii="Arial" w:hAnsi="Arial" w:cs="Arial"/>
        </w:rPr>
      </w:pPr>
    </w:p>
    <w:p w:rsidR="003637DB" w:rsidRPr="00BA07DA" w:rsidRDefault="0039732C" w:rsidP="003637DB">
      <w:pPr>
        <w:rPr>
          <w:rFonts w:ascii="Arial" w:hAnsi="Arial" w:cs="Arial"/>
          <w:sz w:val="20"/>
          <w:szCs w:val="20"/>
        </w:rPr>
      </w:pPr>
      <w:r w:rsidRPr="00BA07DA">
        <w:rPr>
          <w:rFonts w:ascii="Arial" w:hAnsi="Arial" w:cs="Arial"/>
          <w:sz w:val="20"/>
          <w:szCs w:val="20"/>
        </w:rPr>
        <w:t>William Ransom</w:t>
      </w:r>
      <w:r w:rsidR="00DD5CA1" w:rsidRPr="00BA07DA">
        <w:rPr>
          <w:rFonts w:ascii="Arial" w:hAnsi="Arial" w:cs="Arial"/>
          <w:sz w:val="20"/>
          <w:szCs w:val="20"/>
        </w:rPr>
        <w:t xml:space="preserve"> Primary School</w:t>
      </w:r>
      <w:r w:rsidR="003637DB" w:rsidRPr="00BA07DA">
        <w:rPr>
          <w:rFonts w:ascii="Arial" w:hAnsi="Arial" w:cs="Arial"/>
          <w:sz w:val="20"/>
          <w:szCs w:val="20"/>
        </w:rPr>
        <w:t xml:space="preserve"> Single Equality Scheme is published as </w:t>
      </w:r>
      <w:r w:rsidR="00CC1F6B" w:rsidRPr="00BA07DA">
        <w:rPr>
          <w:rFonts w:ascii="Arial" w:hAnsi="Arial" w:cs="Arial"/>
          <w:sz w:val="20"/>
          <w:szCs w:val="20"/>
        </w:rPr>
        <w:t xml:space="preserve">part one of this </w:t>
      </w:r>
      <w:r w:rsidR="003637DB" w:rsidRPr="00BA07DA">
        <w:rPr>
          <w:rFonts w:ascii="Arial" w:hAnsi="Arial" w:cs="Arial"/>
          <w:sz w:val="20"/>
          <w:szCs w:val="20"/>
        </w:rPr>
        <w:t>document.</w:t>
      </w:r>
      <w:r w:rsidR="008D50DB" w:rsidRPr="00BA07DA">
        <w:rPr>
          <w:rFonts w:ascii="Arial" w:hAnsi="Arial" w:cs="Arial"/>
          <w:sz w:val="20"/>
          <w:szCs w:val="20"/>
        </w:rPr>
        <w:t xml:space="preserve">  This will be shared with parents in our newsletter.</w:t>
      </w:r>
    </w:p>
    <w:p w:rsidR="003637DB" w:rsidRPr="00BA07DA" w:rsidRDefault="003637DB" w:rsidP="003637DB">
      <w:pPr>
        <w:rPr>
          <w:rFonts w:ascii="Arial" w:hAnsi="Arial" w:cs="Arial"/>
        </w:rPr>
      </w:pPr>
    </w:p>
    <w:p w:rsidR="003637DB" w:rsidRPr="00BA07DA" w:rsidRDefault="003637DB" w:rsidP="003637DB">
      <w:pPr>
        <w:rPr>
          <w:rFonts w:ascii="Arial" w:hAnsi="Arial" w:cs="Arial"/>
        </w:rPr>
      </w:pPr>
    </w:p>
    <w:p w:rsidR="003637DB" w:rsidRPr="00BA07DA" w:rsidRDefault="003637DB" w:rsidP="00043257">
      <w:pPr>
        <w:pStyle w:val="Heading1"/>
        <w:rPr>
          <w:rFonts w:ascii="Arial" w:hAnsi="Arial" w:cs="Arial"/>
        </w:rPr>
      </w:pPr>
      <w:bookmarkStart w:id="8" w:name="_Toc380151096"/>
      <w:r w:rsidRPr="00BA07DA">
        <w:rPr>
          <w:rFonts w:ascii="Arial" w:hAnsi="Arial" w:cs="Arial"/>
        </w:rPr>
        <w:t>Complaints</w:t>
      </w:r>
      <w:bookmarkEnd w:id="8"/>
    </w:p>
    <w:p w:rsidR="003637DB" w:rsidRPr="00BA07DA" w:rsidRDefault="003637DB" w:rsidP="003637DB">
      <w:pPr>
        <w:rPr>
          <w:rFonts w:ascii="Arial" w:hAnsi="Arial" w:cs="Arial"/>
        </w:rPr>
      </w:pPr>
    </w:p>
    <w:p w:rsidR="003637DB" w:rsidRPr="00BA07DA" w:rsidRDefault="003637DB" w:rsidP="003637DB">
      <w:pPr>
        <w:rPr>
          <w:rFonts w:ascii="Arial" w:hAnsi="Arial" w:cs="Arial"/>
          <w:sz w:val="20"/>
          <w:szCs w:val="20"/>
        </w:rPr>
      </w:pPr>
      <w:r w:rsidRPr="00BA07DA">
        <w:rPr>
          <w:rFonts w:ascii="Arial" w:hAnsi="Arial" w:cs="Arial"/>
          <w:sz w:val="20"/>
          <w:szCs w:val="20"/>
        </w:rPr>
        <w:t>If a member of the public feels that they have suffered harassment or being treated unfairly by the School because of their sex, colour, race, nationality, ethnic group, regional or national origin, age, marital status, disability, political or religious belief, sexual orientation or class they should report this without fail through the School’s Complaints Procedure.</w:t>
      </w:r>
    </w:p>
    <w:p w:rsidR="003637DB" w:rsidRPr="00BA07DA" w:rsidRDefault="003637DB" w:rsidP="003637DB">
      <w:pPr>
        <w:rPr>
          <w:rFonts w:ascii="Arial" w:hAnsi="Arial" w:cs="Arial"/>
          <w:sz w:val="20"/>
          <w:szCs w:val="20"/>
        </w:rPr>
      </w:pPr>
    </w:p>
    <w:p w:rsidR="003637DB" w:rsidRPr="00BA07DA" w:rsidRDefault="003637DB" w:rsidP="003637DB">
      <w:pPr>
        <w:rPr>
          <w:rFonts w:ascii="Arial" w:hAnsi="Arial" w:cs="Arial"/>
          <w:sz w:val="20"/>
          <w:szCs w:val="20"/>
        </w:rPr>
      </w:pPr>
      <w:r w:rsidRPr="00BA07DA">
        <w:rPr>
          <w:rFonts w:ascii="Arial" w:hAnsi="Arial" w:cs="Arial"/>
          <w:sz w:val="20"/>
          <w:szCs w:val="20"/>
        </w:rPr>
        <w:t>Complaints by staff will be dealt with under the Grievance Procedure, as appropriate.</w:t>
      </w:r>
    </w:p>
    <w:p w:rsidR="003637DB" w:rsidRPr="00BA07DA" w:rsidRDefault="003637DB" w:rsidP="003637DB">
      <w:pPr>
        <w:rPr>
          <w:rFonts w:ascii="Arial" w:hAnsi="Arial" w:cs="Arial"/>
          <w:sz w:val="20"/>
          <w:szCs w:val="20"/>
        </w:rPr>
      </w:pPr>
    </w:p>
    <w:p w:rsidR="003637DB" w:rsidRPr="00BA07DA" w:rsidRDefault="003637DB" w:rsidP="003637DB">
      <w:pPr>
        <w:rPr>
          <w:rFonts w:ascii="Arial" w:hAnsi="Arial" w:cs="Arial"/>
          <w:sz w:val="20"/>
          <w:szCs w:val="20"/>
        </w:rPr>
      </w:pPr>
      <w:r w:rsidRPr="00BA07DA">
        <w:rPr>
          <w:rFonts w:ascii="Arial" w:hAnsi="Arial" w:cs="Arial"/>
          <w:sz w:val="20"/>
          <w:szCs w:val="20"/>
        </w:rPr>
        <w:t>We take all external and internal complaints seriously and will not tolerate any form of discriminatory behaviours.  Complaints about staff will be investigated using the appropriate procedures.</w:t>
      </w:r>
    </w:p>
    <w:p w:rsidR="000725E5" w:rsidRPr="00BA07DA" w:rsidRDefault="000725E5" w:rsidP="00467DB6">
      <w:pPr>
        <w:rPr>
          <w:rFonts w:ascii="Arial" w:hAnsi="Arial" w:cs="Arial"/>
          <w:sz w:val="20"/>
          <w:szCs w:val="20"/>
        </w:rPr>
      </w:pPr>
    </w:p>
    <w:p w:rsidR="003637DB" w:rsidRPr="00BA07DA" w:rsidRDefault="003637DB" w:rsidP="00467DB6">
      <w:pPr>
        <w:rPr>
          <w:rFonts w:ascii="Arial" w:hAnsi="Arial" w:cs="Arial"/>
          <w:sz w:val="20"/>
          <w:szCs w:val="20"/>
        </w:rPr>
      </w:pPr>
    </w:p>
    <w:p w:rsidR="00A30013" w:rsidRPr="00BA07DA" w:rsidRDefault="003637DB" w:rsidP="00467DB6">
      <w:pPr>
        <w:rPr>
          <w:rFonts w:ascii="Arial" w:hAnsi="Arial" w:cs="Arial"/>
        </w:rPr>
      </w:pPr>
      <w:r w:rsidRPr="00BA07DA">
        <w:rPr>
          <w:rFonts w:ascii="Arial" w:hAnsi="Arial" w:cs="Arial"/>
          <w:sz w:val="20"/>
          <w:szCs w:val="20"/>
        </w:rPr>
        <w:t>Monitoring complaints is also an alternative method of gathering information to establish whet</w:t>
      </w:r>
      <w:r w:rsidR="00651F6E" w:rsidRPr="00BA07DA">
        <w:rPr>
          <w:rFonts w:ascii="Arial" w:hAnsi="Arial" w:cs="Arial"/>
          <w:sz w:val="20"/>
          <w:szCs w:val="20"/>
        </w:rPr>
        <w:t>h</w:t>
      </w:r>
      <w:r w:rsidRPr="00BA07DA">
        <w:rPr>
          <w:rFonts w:ascii="Arial" w:hAnsi="Arial" w:cs="Arial"/>
          <w:sz w:val="20"/>
          <w:szCs w:val="20"/>
        </w:rPr>
        <w:t>er we are meeting our equality duties.  We will report regularly to the Governing Body on complaints made and action taken.</w:t>
      </w:r>
      <w:r w:rsidR="00854F1A" w:rsidRPr="00BA07DA">
        <w:rPr>
          <w:rFonts w:ascii="Arial" w:hAnsi="Arial" w:cs="Arial"/>
          <w:sz w:val="20"/>
          <w:szCs w:val="20"/>
        </w:rPr>
        <w:t xml:space="preserve"> </w:t>
      </w:r>
    </w:p>
    <w:p w:rsidR="00A30013" w:rsidRPr="00BA07DA" w:rsidRDefault="00A30013" w:rsidP="00467DB6">
      <w:pPr>
        <w:rPr>
          <w:rFonts w:ascii="Arial" w:hAnsi="Arial" w:cs="Arial"/>
        </w:rPr>
      </w:pPr>
    </w:p>
    <w:p w:rsidR="00706922" w:rsidRPr="00BA07DA" w:rsidRDefault="00706922" w:rsidP="00467DB6">
      <w:pPr>
        <w:rPr>
          <w:rFonts w:ascii="Arial" w:hAnsi="Arial" w:cs="Arial"/>
        </w:rPr>
      </w:pPr>
    </w:p>
    <w:p w:rsidR="00706922" w:rsidRPr="00BA07DA" w:rsidRDefault="00706922" w:rsidP="00467DB6">
      <w:pPr>
        <w:rPr>
          <w:rFonts w:ascii="Arial" w:hAnsi="Arial" w:cs="Arial"/>
        </w:rPr>
      </w:pPr>
    </w:p>
    <w:p w:rsidR="00706922" w:rsidRPr="00BA07DA" w:rsidRDefault="00706922" w:rsidP="00467DB6">
      <w:pPr>
        <w:rPr>
          <w:rFonts w:ascii="Arial" w:hAnsi="Arial" w:cs="Arial"/>
        </w:rPr>
      </w:pPr>
    </w:p>
    <w:p w:rsidR="00706922" w:rsidRPr="00BA07DA" w:rsidRDefault="00706922" w:rsidP="00467DB6">
      <w:pPr>
        <w:rPr>
          <w:rFonts w:ascii="Arial" w:hAnsi="Arial" w:cs="Arial"/>
        </w:rPr>
        <w:sectPr w:rsidR="00706922" w:rsidRPr="00BA07DA" w:rsidSect="006A2AEA">
          <w:pgSz w:w="11906" w:h="16838"/>
          <w:pgMar w:top="1134" w:right="1134" w:bottom="1134" w:left="1134" w:header="709" w:footer="709" w:gutter="0"/>
          <w:cols w:space="708"/>
          <w:docGrid w:linePitch="360"/>
        </w:sectPr>
      </w:pPr>
    </w:p>
    <w:p w:rsidR="004B12CC" w:rsidRPr="00BA07DA" w:rsidRDefault="00C72BDD" w:rsidP="004B12CC">
      <w:pPr>
        <w:ind w:left="0"/>
        <w:rPr>
          <w:rFonts w:ascii="Arial" w:hAnsi="Arial" w:cs="Arial"/>
          <w:b/>
          <w:sz w:val="44"/>
          <w:szCs w:val="44"/>
        </w:rPr>
      </w:pPr>
      <w:bookmarkStart w:id="9" w:name="_Toc380151097"/>
      <w:r w:rsidRPr="00BA07DA">
        <w:rPr>
          <w:rStyle w:val="Heading1Char"/>
          <w:rFonts w:ascii="Arial" w:hAnsi="Arial" w:cs="Arial"/>
          <w:sz w:val="44"/>
          <w:szCs w:val="44"/>
        </w:rPr>
        <w:lastRenderedPageBreak/>
        <w:t xml:space="preserve">Part 3 – </w:t>
      </w:r>
      <w:r w:rsidR="00B84969" w:rsidRPr="00BA07DA">
        <w:rPr>
          <w:rStyle w:val="Heading1Char"/>
          <w:rFonts w:ascii="Arial" w:hAnsi="Arial" w:cs="Arial"/>
          <w:sz w:val="44"/>
          <w:szCs w:val="44"/>
        </w:rPr>
        <w:t>Equality Objectives/</w:t>
      </w:r>
      <w:r w:rsidRPr="00BA07DA">
        <w:rPr>
          <w:rStyle w:val="Heading1Char"/>
          <w:rFonts w:ascii="Arial" w:hAnsi="Arial" w:cs="Arial"/>
          <w:sz w:val="44"/>
          <w:szCs w:val="44"/>
        </w:rPr>
        <w:t>Action Plan</w:t>
      </w:r>
      <w:bookmarkEnd w:id="9"/>
      <w:r w:rsidRPr="00BA07DA">
        <w:rPr>
          <w:rFonts w:ascii="Arial" w:hAnsi="Arial" w:cs="Arial"/>
          <w:b/>
          <w:sz w:val="44"/>
          <w:szCs w:val="44"/>
        </w:rPr>
        <w:t xml:space="preserve"> </w:t>
      </w:r>
      <w:r w:rsidR="00E1442D">
        <w:rPr>
          <w:rFonts w:ascii="Arial" w:hAnsi="Arial" w:cs="Arial"/>
          <w:b/>
          <w:sz w:val="44"/>
          <w:szCs w:val="44"/>
        </w:rPr>
        <w:t>– 2021</w:t>
      </w:r>
      <w:r w:rsidR="003476CC" w:rsidRPr="00BA07DA">
        <w:rPr>
          <w:rFonts w:ascii="Arial" w:hAnsi="Arial" w:cs="Arial"/>
          <w:b/>
          <w:sz w:val="44"/>
          <w:szCs w:val="44"/>
        </w:rPr>
        <w:t xml:space="preserve"> </w:t>
      </w:r>
      <w:r w:rsidR="00C760AC" w:rsidRPr="00BA07DA">
        <w:rPr>
          <w:rFonts w:ascii="Arial" w:hAnsi="Arial" w:cs="Arial"/>
          <w:b/>
          <w:sz w:val="44"/>
          <w:szCs w:val="44"/>
        </w:rPr>
        <w:t>/ 20</w:t>
      </w:r>
      <w:r w:rsidR="009C4C57" w:rsidRPr="00BA07DA">
        <w:rPr>
          <w:rFonts w:ascii="Arial" w:hAnsi="Arial" w:cs="Arial"/>
          <w:b/>
          <w:sz w:val="44"/>
          <w:szCs w:val="44"/>
        </w:rPr>
        <w:t>2</w:t>
      </w:r>
      <w:r w:rsidR="00E1442D">
        <w:rPr>
          <w:rFonts w:ascii="Arial" w:hAnsi="Arial" w:cs="Arial"/>
          <w:b/>
          <w:sz w:val="44"/>
          <w:szCs w:val="44"/>
        </w:rPr>
        <w:t>2</w:t>
      </w:r>
    </w:p>
    <w:p w:rsidR="00C72BDD" w:rsidRPr="00BA07DA" w:rsidRDefault="00C72BDD" w:rsidP="004B12CC">
      <w:pPr>
        <w:ind w:left="0"/>
        <w:rPr>
          <w:rFonts w:ascii="Arial" w:hAnsi="Arial" w:cs="Arial"/>
        </w:rPr>
      </w:pPr>
    </w:p>
    <w:p w:rsidR="00C72BDD" w:rsidRPr="00BA07DA" w:rsidRDefault="00C72BDD" w:rsidP="004B12CC">
      <w:pPr>
        <w:ind w:left="0"/>
        <w:rPr>
          <w:rFonts w:ascii="Arial" w:hAnsi="Arial" w:cs="Arial"/>
          <w:b/>
          <w:sz w:val="28"/>
          <w:szCs w:val="28"/>
        </w:rPr>
      </w:pPr>
      <w:r w:rsidRPr="00BA07DA">
        <w:rPr>
          <w:rFonts w:ascii="Arial" w:hAnsi="Arial" w:cs="Arial"/>
          <w:b/>
          <w:sz w:val="28"/>
          <w:szCs w:val="28"/>
        </w:rPr>
        <w:t xml:space="preserve">Equality </w:t>
      </w:r>
      <w:r w:rsidR="00B84969" w:rsidRPr="00BA07DA">
        <w:rPr>
          <w:rFonts w:ascii="Arial" w:hAnsi="Arial" w:cs="Arial"/>
          <w:b/>
          <w:sz w:val="28"/>
          <w:szCs w:val="28"/>
        </w:rPr>
        <w:t>Objectives/</w:t>
      </w:r>
      <w:r w:rsidRPr="00BA07DA">
        <w:rPr>
          <w:rFonts w:ascii="Arial" w:hAnsi="Arial" w:cs="Arial"/>
          <w:b/>
          <w:sz w:val="28"/>
          <w:szCs w:val="28"/>
        </w:rPr>
        <w:t>Action Plan for</w:t>
      </w:r>
      <w:r w:rsidR="00C760AC" w:rsidRPr="00BA07DA">
        <w:rPr>
          <w:rFonts w:ascii="Arial" w:hAnsi="Arial" w:cs="Arial"/>
          <w:b/>
          <w:sz w:val="28"/>
          <w:szCs w:val="28"/>
        </w:rPr>
        <w:t xml:space="preserve"> William Ransom </w:t>
      </w:r>
      <w:r w:rsidR="003476CC" w:rsidRPr="00BA07DA">
        <w:rPr>
          <w:rFonts w:ascii="Arial" w:hAnsi="Arial" w:cs="Arial"/>
          <w:b/>
          <w:sz w:val="28"/>
          <w:szCs w:val="28"/>
        </w:rPr>
        <w:t>Primary School</w:t>
      </w:r>
      <w:r w:rsidR="006A6EA5" w:rsidRPr="00BA07DA">
        <w:rPr>
          <w:rFonts w:ascii="Arial" w:hAnsi="Arial" w:cs="Arial"/>
          <w:b/>
          <w:sz w:val="28"/>
          <w:szCs w:val="28"/>
        </w:rPr>
        <w:t xml:space="preserve">                    </w:t>
      </w:r>
    </w:p>
    <w:tbl>
      <w:tblPr>
        <w:tblStyle w:val="TableGrid"/>
        <w:tblW w:w="14992" w:type="dxa"/>
        <w:tblLayout w:type="fixed"/>
        <w:tblLook w:val="04A0" w:firstRow="1" w:lastRow="0" w:firstColumn="1" w:lastColumn="0" w:noHBand="0" w:noVBand="1"/>
      </w:tblPr>
      <w:tblGrid>
        <w:gridCol w:w="1312"/>
        <w:gridCol w:w="2055"/>
        <w:gridCol w:w="2411"/>
        <w:gridCol w:w="1560"/>
        <w:gridCol w:w="2835"/>
        <w:gridCol w:w="1275"/>
        <w:gridCol w:w="1701"/>
        <w:gridCol w:w="1843"/>
      </w:tblGrid>
      <w:tr w:rsidR="00C760AC" w:rsidRPr="00BA07DA" w:rsidTr="00C760AC">
        <w:tc>
          <w:tcPr>
            <w:tcW w:w="1312" w:type="dxa"/>
            <w:shd w:val="clear" w:color="auto" w:fill="D9D9D9" w:themeFill="background1" w:themeFillShade="D9"/>
          </w:tcPr>
          <w:p w:rsidR="00C760AC" w:rsidRPr="00BA07DA" w:rsidRDefault="00C760AC" w:rsidP="004B12CC">
            <w:pPr>
              <w:ind w:left="0"/>
              <w:rPr>
                <w:rFonts w:ascii="Arial" w:hAnsi="Arial" w:cs="Arial"/>
                <w:b/>
                <w:sz w:val="16"/>
                <w:szCs w:val="16"/>
              </w:rPr>
            </w:pPr>
            <w:r w:rsidRPr="00BA07DA">
              <w:rPr>
                <w:rFonts w:ascii="Arial" w:hAnsi="Arial" w:cs="Arial"/>
                <w:b/>
                <w:sz w:val="16"/>
                <w:szCs w:val="16"/>
              </w:rPr>
              <w:t>Protected Characteristic/ Equality Group</w:t>
            </w:r>
          </w:p>
        </w:tc>
        <w:tc>
          <w:tcPr>
            <w:tcW w:w="2055" w:type="dxa"/>
            <w:shd w:val="clear" w:color="auto" w:fill="D9D9D9" w:themeFill="background1" w:themeFillShade="D9"/>
          </w:tcPr>
          <w:p w:rsidR="00C760AC" w:rsidRPr="00BA07DA" w:rsidRDefault="00C760AC" w:rsidP="004B12CC">
            <w:pPr>
              <w:ind w:left="0"/>
              <w:rPr>
                <w:rFonts w:ascii="Arial" w:hAnsi="Arial" w:cs="Arial"/>
                <w:b/>
                <w:sz w:val="16"/>
                <w:szCs w:val="16"/>
              </w:rPr>
            </w:pPr>
            <w:r w:rsidRPr="00BA07DA">
              <w:rPr>
                <w:rFonts w:ascii="Arial" w:hAnsi="Arial" w:cs="Arial"/>
                <w:b/>
                <w:sz w:val="16"/>
                <w:szCs w:val="16"/>
              </w:rPr>
              <w:t>Aim</w:t>
            </w:r>
          </w:p>
        </w:tc>
        <w:tc>
          <w:tcPr>
            <w:tcW w:w="2411" w:type="dxa"/>
            <w:shd w:val="clear" w:color="auto" w:fill="D9D9D9" w:themeFill="background1" w:themeFillShade="D9"/>
          </w:tcPr>
          <w:p w:rsidR="00C760AC" w:rsidRPr="00BA07DA" w:rsidRDefault="00C760AC" w:rsidP="004B12CC">
            <w:pPr>
              <w:ind w:left="0"/>
              <w:rPr>
                <w:rFonts w:ascii="Arial" w:hAnsi="Arial" w:cs="Arial"/>
                <w:b/>
                <w:sz w:val="16"/>
                <w:szCs w:val="16"/>
              </w:rPr>
            </w:pPr>
            <w:r w:rsidRPr="00BA07DA">
              <w:rPr>
                <w:rFonts w:ascii="Arial" w:hAnsi="Arial" w:cs="Arial"/>
                <w:b/>
                <w:sz w:val="16"/>
                <w:szCs w:val="16"/>
              </w:rPr>
              <w:t>Objective</w:t>
            </w:r>
          </w:p>
        </w:tc>
        <w:tc>
          <w:tcPr>
            <w:tcW w:w="1560" w:type="dxa"/>
            <w:shd w:val="clear" w:color="auto" w:fill="D9D9D9" w:themeFill="background1" w:themeFillShade="D9"/>
          </w:tcPr>
          <w:p w:rsidR="00C760AC" w:rsidRPr="00BA07DA" w:rsidRDefault="00C760AC" w:rsidP="00096B40">
            <w:pPr>
              <w:ind w:left="0"/>
              <w:rPr>
                <w:rFonts w:ascii="Arial" w:hAnsi="Arial" w:cs="Arial"/>
                <w:b/>
                <w:sz w:val="16"/>
                <w:szCs w:val="16"/>
              </w:rPr>
            </w:pPr>
            <w:r w:rsidRPr="00BA07DA">
              <w:rPr>
                <w:rFonts w:ascii="Arial" w:hAnsi="Arial" w:cs="Arial"/>
                <w:b/>
                <w:sz w:val="16"/>
                <w:szCs w:val="16"/>
              </w:rPr>
              <w:t>Target Group (s): e.g. whole school, girls, boys, SEN, staff etc.</w:t>
            </w:r>
          </w:p>
        </w:tc>
        <w:tc>
          <w:tcPr>
            <w:tcW w:w="2835" w:type="dxa"/>
            <w:shd w:val="clear" w:color="auto" w:fill="D9D9D9" w:themeFill="background1" w:themeFillShade="D9"/>
          </w:tcPr>
          <w:p w:rsidR="00C760AC" w:rsidRPr="00BA07DA" w:rsidRDefault="00C760AC" w:rsidP="004B12CC">
            <w:pPr>
              <w:ind w:left="0"/>
              <w:rPr>
                <w:rFonts w:ascii="Arial" w:hAnsi="Arial" w:cs="Arial"/>
                <w:b/>
                <w:sz w:val="16"/>
                <w:szCs w:val="16"/>
              </w:rPr>
            </w:pPr>
            <w:r w:rsidRPr="00BA07DA">
              <w:rPr>
                <w:rFonts w:ascii="Arial" w:hAnsi="Arial" w:cs="Arial"/>
                <w:b/>
                <w:sz w:val="16"/>
                <w:szCs w:val="16"/>
              </w:rPr>
              <w:t>Action</w:t>
            </w:r>
          </w:p>
        </w:tc>
        <w:tc>
          <w:tcPr>
            <w:tcW w:w="1275" w:type="dxa"/>
            <w:shd w:val="clear" w:color="auto" w:fill="D9D9D9" w:themeFill="background1" w:themeFillShade="D9"/>
          </w:tcPr>
          <w:p w:rsidR="00C760AC" w:rsidRPr="00BA07DA" w:rsidRDefault="00C760AC" w:rsidP="004B12CC">
            <w:pPr>
              <w:ind w:left="0"/>
              <w:rPr>
                <w:rFonts w:ascii="Arial" w:hAnsi="Arial" w:cs="Arial"/>
                <w:b/>
                <w:sz w:val="16"/>
                <w:szCs w:val="16"/>
              </w:rPr>
            </w:pPr>
            <w:r w:rsidRPr="00BA07DA">
              <w:rPr>
                <w:rFonts w:ascii="Arial" w:hAnsi="Arial" w:cs="Arial"/>
                <w:b/>
                <w:sz w:val="16"/>
                <w:szCs w:val="16"/>
              </w:rPr>
              <w:t>Who’s responsible?</w:t>
            </w:r>
          </w:p>
        </w:tc>
        <w:tc>
          <w:tcPr>
            <w:tcW w:w="1701" w:type="dxa"/>
            <w:shd w:val="clear" w:color="auto" w:fill="D9D9D9" w:themeFill="background1" w:themeFillShade="D9"/>
          </w:tcPr>
          <w:p w:rsidR="00C760AC" w:rsidRPr="00BA07DA" w:rsidRDefault="00C760AC" w:rsidP="004B12CC">
            <w:pPr>
              <w:ind w:left="0"/>
              <w:rPr>
                <w:rFonts w:ascii="Arial" w:hAnsi="Arial" w:cs="Arial"/>
                <w:b/>
                <w:sz w:val="16"/>
                <w:szCs w:val="16"/>
              </w:rPr>
            </w:pPr>
            <w:r w:rsidRPr="00BA07DA">
              <w:rPr>
                <w:rFonts w:ascii="Arial" w:hAnsi="Arial" w:cs="Arial"/>
                <w:b/>
                <w:sz w:val="16"/>
                <w:szCs w:val="16"/>
              </w:rPr>
              <w:t>Dates from and to:</w:t>
            </w:r>
          </w:p>
        </w:tc>
        <w:tc>
          <w:tcPr>
            <w:tcW w:w="1843" w:type="dxa"/>
            <w:shd w:val="clear" w:color="auto" w:fill="D9D9D9" w:themeFill="background1" w:themeFillShade="D9"/>
          </w:tcPr>
          <w:p w:rsidR="00C760AC" w:rsidRPr="00BA07DA" w:rsidRDefault="00C760AC" w:rsidP="004B12CC">
            <w:pPr>
              <w:ind w:left="0"/>
              <w:rPr>
                <w:rFonts w:ascii="Arial" w:hAnsi="Arial" w:cs="Arial"/>
                <w:b/>
                <w:sz w:val="16"/>
                <w:szCs w:val="16"/>
              </w:rPr>
            </w:pPr>
            <w:r w:rsidRPr="00BA07DA">
              <w:rPr>
                <w:rFonts w:ascii="Arial" w:hAnsi="Arial" w:cs="Arial"/>
                <w:b/>
                <w:sz w:val="16"/>
                <w:szCs w:val="16"/>
              </w:rPr>
              <w:t>Indicator of Achievement</w:t>
            </w:r>
          </w:p>
        </w:tc>
      </w:tr>
      <w:tr w:rsidR="00C760AC" w:rsidRPr="00BA07DA" w:rsidTr="00C760AC">
        <w:tc>
          <w:tcPr>
            <w:tcW w:w="1312"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 xml:space="preserve">All </w:t>
            </w:r>
          </w:p>
        </w:tc>
        <w:tc>
          <w:tcPr>
            <w:tcW w:w="2055"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To increase pupil, staff and governor awareness of legal and human rights and the responsibilities that underpin society</w:t>
            </w:r>
          </w:p>
        </w:tc>
        <w:tc>
          <w:tcPr>
            <w:tcW w:w="2411"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For pupils to understand they have rights, how they can exercise their rights and understand how rights link to responsibilities</w:t>
            </w:r>
          </w:p>
        </w:tc>
        <w:tc>
          <w:tcPr>
            <w:tcW w:w="1560"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All pupils and staff</w:t>
            </w:r>
          </w:p>
        </w:tc>
        <w:tc>
          <w:tcPr>
            <w:tcW w:w="2835"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To increase awareness of the School Single Equality Scheme across all groups within school and how it affects each individual</w:t>
            </w:r>
          </w:p>
        </w:tc>
        <w:tc>
          <w:tcPr>
            <w:tcW w:w="1275"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Senior Leadership Team, staff and Governors</w:t>
            </w:r>
          </w:p>
        </w:tc>
        <w:tc>
          <w:tcPr>
            <w:tcW w:w="1701" w:type="dxa"/>
          </w:tcPr>
          <w:p w:rsidR="00C760AC" w:rsidRPr="00BA07DA" w:rsidRDefault="00C760AC" w:rsidP="009C4C57">
            <w:pPr>
              <w:ind w:left="0"/>
              <w:rPr>
                <w:rFonts w:ascii="Arial" w:hAnsi="Arial" w:cs="Arial"/>
                <w:sz w:val="16"/>
                <w:szCs w:val="16"/>
              </w:rPr>
            </w:pPr>
            <w:r w:rsidRPr="00BA07DA">
              <w:rPr>
                <w:rFonts w:ascii="Arial" w:hAnsi="Arial" w:cs="Arial"/>
                <w:sz w:val="16"/>
                <w:szCs w:val="16"/>
              </w:rPr>
              <w:t xml:space="preserve">January </w:t>
            </w:r>
            <w:r w:rsidR="00E1442D">
              <w:rPr>
                <w:rFonts w:ascii="Arial" w:hAnsi="Arial" w:cs="Arial"/>
                <w:sz w:val="16"/>
                <w:szCs w:val="16"/>
              </w:rPr>
              <w:t>2022</w:t>
            </w:r>
          </w:p>
        </w:tc>
        <w:tc>
          <w:tcPr>
            <w:tcW w:w="1843"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Pupils, staff and Governors are aware of the school’s objectives and action plan (age appropriate)</w:t>
            </w:r>
          </w:p>
        </w:tc>
      </w:tr>
      <w:tr w:rsidR="00C760AC" w:rsidRPr="00BA07DA" w:rsidTr="00C760AC">
        <w:tc>
          <w:tcPr>
            <w:tcW w:w="1312"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All</w:t>
            </w:r>
          </w:p>
        </w:tc>
        <w:tc>
          <w:tcPr>
            <w:tcW w:w="2055" w:type="dxa"/>
          </w:tcPr>
          <w:p w:rsidR="00C760AC" w:rsidRPr="00BA07DA" w:rsidRDefault="00C760AC" w:rsidP="00C760AC">
            <w:pPr>
              <w:ind w:left="0"/>
              <w:rPr>
                <w:rFonts w:ascii="Arial" w:hAnsi="Arial" w:cs="Arial"/>
                <w:sz w:val="16"/>
                <w:szCs w:val="16"/>
              </w:rPr>
            </w:pPr>
            <w:r w:rsidRPr="00BA07DA">
              <w:rPr>
                <w:rFonts w:ascii="Arial" w:hAnsi="Arial" w:cs="Arial"/>
                <w:sz w:val="16"/>
                <w:szCs w:val="16"/>
              </w:rPr>
              <w:t>To assess the impact of all policies procedures and practices with particular emphasis on the attainment levels of pupils and students from vulnerable groups</w:t>
            </w:r>
          </w:p>
        </w:tc>
        <w:tc>
          <w:tcPr>
            <w:tcW w:w="2411"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To enable the school to address the needs of diverse and vulnerable groups at risk of disadvantage and set priorities accordingly</w:t>
            </w:r>
          </w:p>
        </w:tc>
        <w:tc>
          <w:tcPr>
            <w:tcW w:w="1560"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Whole school</w:t>
            </w:r>
          </w:p>
        </w:tc>
        <w:tc>
          <w:tcPr>
            <w:tcW w:w="2835" w:type="dxa"/>
          </w:tcPr>
          <w:p w:rsidR="00C760AC" w:rsidRPr="00BA07DA" w:rsidRDefault="00C760AC" w:rsidP="00C760AC">
            <w:pPr>
              <w:ind w:left="0"/>
              <w:rPr>
                <w:rFonts w:ascii="Arial" w:hAnsi="Arial" w:cs="Arial"/>
                <w:sz w:val="16"/>
                <w:szCs w:val="16"/>
              </w:rPr>
            </w:pPr>
            <w:r w:rsidRPr="00BA07DA">
              <w:rPr>
                <w:rFonts w:ascii="Arial" w:hAnsi="Arial" w:cs="Arial"/>
                <w:sz w:val="16"/>
                <w:szCs w:val="16"/>
              </w:rPr>
              <w:t>Undertake Equality Assessments on all policies, procedures and practices.</w:t>
            </w:r>
          </w:p>
        </w:tc>
        <w:tc>
          <w:tcPr>
            <w:tcW w:w="1275"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SLT</w:t>
            </w:r>
          </w:p>
        </w:tc>
        <w:tc>
          <w:tcPr>
            <w:tcW w:w="1701"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on-going</w:t>
            </w:r>
          </w:p>
        </w:tc>
        <w:tc>
          <w:tcPr>
            <w:tcW w:w="1843"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All policies, procedures and practices equality impact assessed and action points identified and recorded</w:t>
            </w:r>
          </w:p>
        </w:tc>
      </w:tr>
      <w:tr w:rsidR="00C760AC" w:rsidRPr="00BA07DA" w:rsidTr="00C760AC">
        <w:tc>
          <w:tcPr>
            <w:tcW w:w="1312"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All</w:t>
            </w:r>
          </w:p>
        </w:tc>
        <w:tc>
          <w:tcPr>
            <w:tcW w:w="2055"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All staff receive CPD on the school’s arrangements to promote equality in the context of their job role (e.g. mid-day supervisory – positive ethos and preventing/managing incidents.  Teachers – curriculum and teaching and learning strategies)</w:t>
            </w:r>
          </w:p>
        </w:tc>
        <w:tc>
          <w:tcPr>
            <w:tcW w:w="2411"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School staff are able to identify the specific actions and behaviours needed to promote equality in the context of their job role and the impact of this assessed as part of the overall review of policies, procedures &amp; practices in school</w:t>
            </w:r>
          </w:p>
        </w:tc>
        <w:tc>
          <w:tcPr>
            <w:tcW w:w="1560"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Whole school</w:t>
            </w:r>
          </w:p>
        </w:tc>
        <w:tc>
          <w:tcPr>
            <w:tcW w:w="2835"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Identify either in-school or external training providers who will assist with different or alternative strategies.</w:t>
            </w:r>
          </w:p>
          <w:p w:rsidR="001865C2" w:rsidRDefault="001865C2" w:rsidP="0039732C">
            <w:pPr>
              <w:ind w:left="0"/>
              <w:rPr>
                <w:rFonts w:ascii="Arial" w:hAnsi="Arial" w:cs="Arial"/>
                <w:sz w:val="16"/>
                <w:szCs w:val="16"/>
              </w:rPr>
            </w:pPr>
            <w:r w:rsidRPr="00BA07DA">
              <w:rPr>
                <w:rFonts w:ascii="Arial" w:hAnsi="Arial" w:cs="Arial"/>
                <w:sz w:val="16"/>
                <w:szCs w:val="16"/>
              </w:rPr>
              <w:t>Use of assembly time to promote a non-stereotype approach to careers.</w:t>
            </w:r>
          </w:p>
          <w:p w:rsidR="00AB4401" w:rsidRPr="00BA07DA" w:rsidRDefault="00AB4401" w:rsidP="0039732C">
            <w:pPr>
              <w:ind w:left="0"/>
              <w:rPr>
                <w:rFonts w:ascii="Arial" w:hAnsi="Arial" w:cs="Arial"/>
                <w:sz w:val="16"/>
                <w:szCs w:val="16"/>
              </w:rPr>
            </w:pPr>
            <w:r>
              <w:rPr>
                <w:rFonts w:ascii="Arial" w:hAnsi="Arial" w:cs="Arial"/>
                <w:sz w:val="16"/>
                <w:szCs w:val="16"/>
              </w:rPr>
              <w:t>Use of National College webinars to raise the profile of equality amongst staff</w:t>
            </w:r>
          </w:p>
          <w:p w:rsidR="00C760AC" w:rsidRPr="00BA07DA" w:rsidRDefault="00C760AC" w:rsidP="0039732C">
            <w:pPr>
              <w:ind w:left="0"/>
              <w:rPr>
                <w:rFonts w:ascii="Arial" w:hAnsi="Arial" w:cs="Arial"/>
                <w:sz w:val="16"/>
                <w:szCs w:val="16"/>
              </w:rPr>
            </w:pPr>
          </w:p>
          <w:p w:rsidR="00C760AC" w:rsidRPr="00BA07DA" w:rsidRDefault="00C760AC" w:rsidP="0039732C">
            <w:pPr>
              <w:ind w:left="0"/>
              <w:rPr>
                <w:rFonts w:ascii="Arial" w:hAnsi="Arial" w:cs="Arial"/>
                <w:sz w:val="16"/>
                <w:szCs w:val="16"/>
              </w:rPr>
            </w:pPr>
          </w:p>
        </w:tc>
        <w:tc>
          <w:tcPr>
            <w:tcW w:w="1275"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SLT</w:t>
            </w:r>
          </w:p>
        </w:tc>
        <w:tc>
          <w:tcPr>
            <w:tcW w:w="1701"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on-going</w:t>
            </w:r>
          </w:p>
        </w:tc>
        <w:tc>
          <w:tcPr>
            <w:tcW w:w="1843"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Evaluations of CPD indicate an increase in staff confidence and competence.</w:t>
            </w:r>
          </w:p>
          <w:p w:rsidR="00C760AC" w:rsidRPr="00BA07DA" w:rsidRDefault="00C760AC" w:rsidP="0039732C">
            <w:pPr>
              <w:ind w:left="0"/>
              <w:rPr>
                <w:rFonts w:ascii="Arial" w:hAnsi="Arial" w:cs="Arial"/>
                <w:sz w:val="16"/>
                <w:szCs w:val="16"/>
              </w:rPr>
            </w:pPr>
          </w:p>
          <w:p w:rsidR="00C760AC" w:rsidRPr="00BA07DA" w:rsidRDefault="00C760AC" w:rsidP="0039732C">
            <w:pPr>
              <w:ind w:left="0"/>
              <w:rPr>
                <w:rFonts w:ascii="Arial" w:hAnsi="Arial" w:cs="Arial"/>
                <w:sz w:val="16"/>
                <w:szCs w:val="16"/>
              </w:rPr>
            </w:pPr>
            <w:r w:rsidRPr="00BA07DA">
              <w:rPr>
                <w:rFonts w:ascii="Arial" w:hAnsi="Arial" w:cs="Arial"/>
                <w:sz w:val="16"/>
                <w:szCs w:val="16"/>
              </w:rPr>
              <w:t>Observations of teaching and learning include strategies to promote equality and narrow the gap outcomes</w:t>
            </w:r>
          </w:p>
        </w:tc>
      </w:tr>
      <w:tr w:rsidR="00C760AC" w:rsidRPr="00BA07DA" w:rsidTr="00C760AC">
        <w:tc>
          <w:tcPr>
            <w:tcW w:w="1312"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All</w:t>
            </w:r>
          </w:p>
        </w:tc>
        <w:tc>
          <w:tcPr>
            <w:tcW w:w="2055"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Improve displays, reading material  and other images in the school to reflect and promote diversity in terms of the equality groups</w:t>
            </w:r>
          </w:p>
        </w:tc>
        <w:tc>
          <w:tcPr>
            <w:tcW w:w="2411"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For pupils to have positive visual images throughout their education which show and promote diversity</w:t>
            </w:r>
          </w:p>
        </w:tc>
        <w:tc>
          <w:tcPr>
            <w:tcW w:w="1560"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All staff, pupils and visitors</w:t>
            </w:r>
          </w:p>
        </w:tc>
        <w:tc>
          <w:tcPr>
            <w:tcW w:w="2835"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Ensure that displays in classrooms and corridors promote diversity in terms of race, gender and ethnicity</w:t>
            </w:r>
          </w:p>
          <w:p w:rsidR="00C760AC" w:rsidRPr="00BA07DA" w:rsidRDefault="00C760AC" w:rsidP="0039732C">
            <w:pPr>
              <w:ind w:left="0"/>
              <w:rPr>
                <w:rFonts w:ascii="Arial" w:hAnsi="Arial" w:cs="Arial"/>
                <w:sz w:val="8"/>
                <w:szCs w:val="8"/>
              </w:rPr>
            </w:pPr>
          </w:p>
          <w:p w:rsidR="00C760AC" w:rsidRPr="00BA07DA" w:rsidRDefault="00C760AC" w:rsidP="0039732C">
            <w:pPr>
              <w:ind w:left="0"/>
              <w:rPr>
                <w:rFonts w:ascii="Arial" w:hAnsi="Arial" w:cs="Arial"/>
                <w:sz w:val="16"/>
                <w:szCs w:val="16"/>
              </w:rPr>
            </w:pPr>
            <w:r w:rsidRPr="00BA07DA">
              <w:rPr>
                <w:rFonts w:ascii="Arial" w:hAnsi="Arial" w:cs="Arial"/>
                <w:sz w:val="16"/>
                <w:szCs w:val="16"/>
              </w:rPr>
              <w:t>Ensure curriculum promotes role models and heroes that young people can identify with, which reflects the school’s diversity in terms of the equality groups.</w:t>
            </w:r>
          </w:p>
          <w:p w:rsidR="001865C2" w:rsidRPr="00BA07DA" w:rsidRDefault="001865C2" w:rsidP="0039732C">
            <w:pPr>
              <w:ind w:left="0"/>
              <w:rPr>
                <w:rFonts w:ascii="Arial" w:hAnsi="Arial" w:cs="Arial"/>
                <w:sz w:val="16"/>
                <w:szCs w:val="16"/>
              </w:rPr>
            </w:pPr>
            <w:r w:rsidRPr="00BA07DA">
              <w:rPr>
                <w:rFonts w:ascii="Arial" w:hAnsi="Arial" w:cs="Arial"/>
                <w:sz w:val="16"/>
                <w:szCs w:val="16"/>
              </w:rPr>
              <w:t>Use of assembly time to promote equality and diversity</w:t>
            </w:r>
          </w:p>
          <w:p w:rsidR="00B90C4E" w:rsidRPr="00BA07DA" w:rsidRDefault="00B90C4E" w:rsidP="0039732C">
            <w:pPr>
              <w:ind w:left="0"/>
              <w:rPr>
                <w:rFonts w:ascii="Arial" w:hAnsi="Arial" w:cs="Arial"/>
                <w:sz w:val="16"/>
                <w:szCs w:val="16"/>
              </w:rPr>
            </w:pPr>
          </w:p>
        </w:tc>
        <w:tc>
          <w:tcPr>
            <w:tcW w:w="1275"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All staff</w:t>
            </w:r>
          </w:p>
        </w:tc>
        <w:tc>
          <w:tcPr>
            <w:tcW w:w="1701"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on-going</w:t>
            </w:r>
          </w:p>
        </w:tc>
        <w:tc>
          <w:tcPr>
            <w:tcW w:w="1843" w:type="dxa"/>
          </w:tcPr>
          <w:p w:rsidR="00C760AC" w:rsidRPr="00BA07DA" w:rsidRDefault="00C760AC" w:rsidP="0039732C">
            <w:pPr>
              <w:ind w:left="0"/>
              <w:rPr>
                <w:rFonts w:ascii="Arial" w:hAnsi="Arial" w:cs="Arial"/>
                <w:sz w:val="16"/>
                <w:szCs w:val="16"/>
              </w:rPr>
            </w:pPr>
            <w:r w:rsidRPr="00BA07DA">
              <w:rPr>
                <w:rFonts w:ascii="Arial" w:hAnsi="Arial" w:cs="Arial"/>
                <w:sz w:val="16"/>
                <w:szCs w:val="16"/>
              </w:rPr>
              <w:t>More diversity reflected in school displays across all year groups.</w:t>
            </w:r>
          </w:p>
          <w:p w:rsidR="00C760AC" w:rsidRPr="00BA07DA" w:rsidRDefault="00C760AC" w:rsidP="0039732C">
            <w:pPr>
              <w:ind w:left="0"/>
              <w:rPr>
                <w:rFonts w:ascii="Arial" w:hAnsi="Arial" w:cs="Arial"/>
                <w:sz w:val="16"/>
                <w:szCs w:val="16"/>
              </w:rPr>
            </w:pPr>
            <w:r w:rsidRPr="00BA07DA">
              <w:rPr>
                <w:rFonts w:ascii="Arial" w:hAnsi="Arial" w:cs="Arial"/>
                <w:sz w:val="16"/>
                <w:szCs w:val="16"/>
              </w:rPr>
              <w:t>Increase in pupils’ participation, confidence and achievement levels</w:t>
            </w:r>
          </w:p>
        </w:tc>
      </w:tr>
      <w:tr w:rsidR="00B90C4E" w:rsidRPr="00BA07DA" w:rsidTr="00575489">
        <w:tc>
          <w:tcPr>
            <w:tcW w:w="1312"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 xml:space="preserve">All </w:t>
            </w:r>
          </w:p>
        </w:tc>
        <w:tc>
          <w:tcPr>
            <w:tcW w:w="2055"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To increase the participation of pupils/students from minority, marginalised or vulnerable backgrounds in school life</w:t>
            </w:r>
          </w:p>
        </w:tc>
        <w:tc>
          <w:tcPr>
            <w:tcW w:w="2411"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Increase the diversity of pupils/students involved in the decision-making of the school</w:t>
            </w:r>
          </w:p>
        </w:tc>
        <w:tc>
          <w:tcPr>
            <w:tcW w:w="1560"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Minority, marginalised and vulnerable pupils/students</w:t>
            </w:r>
          </w:p>
        </w:tc>
        <w:tc>
          <w:tcPr>
            <w:tcW w:w="2835"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Identify which groups are under-represented in the School Council and/or pupil voice processes within the school.</w:t>
            </w:r>
          </w:p>
          <w:p w:rsidR="00B90C4E" w:rsidRPr="00BA07DA" w:rsidRDefault="00B90C4E" w:rsidP="00575489">
            <w:pPr>
              <w:ind w:left="0"/>
              <w:rPr>
                <w:rFonts w:ascii="Arial" w:hAnsi="Arial" w:cs="Arial"/>
                <w:sz w:val="16"/>
                <w:szCs w:val="16"/>
              </w:rPr>
            </w:pPr>
          </w:p>
          <w:p w:rsidR="00B90C4E" w:rsidRPr="00BA07DA" w:rsidRDefault="00B90C4E" w:rsidP="00575489">
            <w:pPr>
              <w:ind w:left="0"/>
              <w:rPr>
                <w:rFonts w:ascii="Arial" w:hAnsi="Arial" w:cs="Arial"/>
                <w:sz w:val="16"/>
                <w:szCs w:val="16"/>
              </w:rPr>
            </w:pPr>
            <w:r w:rsidRPr="00BA07DA">
              <w:rPr>
                <w:rFonts w:ascii="Arial" w:hAnsi="Arial" w:cs="Arial"/>
                <w:sz w:val="16"/>
                <w:szCs w:val="16"/>
              </w:rPr>
              <w:t>Work with the school council to develop actions which better involve the target group.</w:t>
            </w:r>
          </w:p>
        </w:tc>
        <w:tc>
          <w:tcPr>
            <w:tcW w:w="1275" w:type="dxa"/>
          </w:tcPr>
          <w:p w:rsidR="001865C2" w:rsidRPr="00BA07DA" w:rsidRDefault="00B90C4E" w:rsidP="001865C2">
            <w:pPr>
              <w:ind w:left="0"/>
              <w:rPr>
                <w:rFonts w:ascii="Arial" w:hAnsi="Arial" w:cs="Arial"/>
                <w:sz w:val="16"/>
                <w:szCs w:val="16"/>
              </w:rPr>
            </w:pPr>
            <w:r w:rsidRPr="00BA07DA">
              <w:rPr>
                <w:rFonts w:ascii="Arial" w:hAnsi="Arial" w:cs="Arial"/>
                <w:sz w:val="16"/>
                <w:szCs w:val="16"/>
              </w:rPr>
              <w:t>Senior Leadership Team</w:t>
            </w:r>
          </w:p>
          <w:p w:rsidR="00B90C4E" w:rsidRPr="00BA07DA" w:rsidRDefault="00B90C4E" w:rsidP="001865C2">
            <w:pPr>
              <w:ind w:left="0"/>
              <w:rPr>
                <w:rFonts w:ascii="Arial" w:hAnsi="Arial" w:cs="Arial"/>
                <w:sz w:val="16"/>
                <w:szCs w:val="16"/>
              </w:rPr>
            </w:pPr>
            <w:r w:rsidRPr="00BA07DA">
              <w:rPr>
                <w:rFonts w:ascii="Arial" w:hAnsi="Arial" w:cs="Arial"/>
                <w:sz w:val="16"/>
                <w:szCs w:val="16"/>
              </w:rPr>
              <w:t>Head of Pastoral Care</w:t>
            </w:r>
          </w:p>
        </w:tc>
        <w:tc>
          <w:tcPr>
            <w:tcW w:w="1701" w:type="dxa"/>
          </w:tcPr>
          <w:p w:rsidR="00B90C4E" w:rsidRPr="00BA07DA" w:rsidRDefault="00B90C4E" w:rsidP="001865C2">
            <w:pPr>
              <w:ind w:left="0"/>
              <w:rPr>
                <w:rFonts w:ascii="Arial" w:hAnsi="Arial" w:cs="Arial"/>
                <w:sz w:val="16"/>
                <w:szCs w:val="16"/>
              </w:rPr>
            </w:pPr>
            <w:r w:rsidRPr="00BA07DA">
              <w:rPr>
                <w:rFonts w:ascii="Arial" w:hAnsi="Arial" w:cs="Arial"/>
                <w:sz w:val="16"/>
                <w:szCs w:val="16"/>
              </w:rPr>
              <w:t>Jan 20</w:t>
            </w:r>
            <w:r w:rsidR="001865C2" w:rsidRPr="00BA07DA">
              <w:rPr>
                <w:rFonts w:ascii="Arial" w:hAnsi="Arial" w:cs="Arial"/>
                <w:sz w:val="16"/>
                <w:szCs w:val="16"/>
              </w:rPr>
              <w:t>2</w:t>
            </w:r>
            <w:r w:rsidR="00E1442D">
              <w:rPr>
                <w:rFonts w:ascii="Arial" w:hAnsi="Arial" w:cs="Arial"/>
                <w:sz w:val="16"/>
                <w:szCs w:val="16"/>
              </w:rPr>
              <w:t>2 – July 2022</w:t>
            </w:r>
          </w:p>
        </w:tc>
        <w:tc>
          <w:tcPr>
            <w:tcW w:w="1843"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School Council/pupil voice has representation from pupils who are within the protected characteristics</w:t>
            </w:r>
          </w:p>
        </w:tc>
      </w:tr>
      <w:tr w:rsidR="00B90C4E" w:rsidRPr="00BA07DA" w:rsidTr="00575489">
        <w:tc>
          <w:tcPr>
            <w:tcW w:w="1312"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lastRenderedPageBreak/>
              <w:t>All</w:t>
            </w:r>
          </w:p>
        </w:tc>
        <w:tc>
          <w:tcPr>
            <w:tcW w:w="2055"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To ensure that SLT and the Governors are clear about their responsibilities in the recruitment and selection of staff</w:t>
            </w:r>
          </w:p>
        </w:tc>
        <w:tc>
          <w:tcPr>
            <w:tcW w:w="2411"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Recruitment procedures ensure equality for candidates and that the recruiting panel recruit the best person to the role</w:t>
            </w:r>
          </w:p>
          <w:p w:rsidR="00B90C4E" w:rsidRPr="00BA07DA" w:rsidRDefault="00B90C4E" w:rsidP="00575489">
            <w:pPr>
              <w:ind w:left="0"/>
              <w:rPr>
                <w:rFonts w:ascii="Arial" w:hAnsi="Arial" w:cs="Arial"/>
                <w:sz w:val="16"/>
                <w:szCs w:val="16"/>
              </w:rPr>
            </w:pPr>
          </w:p>
          <w:p w:rsidR="00B90C4E" w:rsidRPr="00BA07DA" w:rsidRDefault="00B90C4E" w:rsidP="00575489">
            <w:pPr>
              <w:ind w:left="0"/>
              <w:rPr>
                <w:rFonts w:ascii="Arial" w:hAnsi="Arial" w:cs="Arial"/>
                <w:sz w:val="16"/>
                <w:szCs w:val="16"/>
              </w:rPr>
            </w:pPr>
            <w:r w:rsidRPr="00BA07DA">
              <w:rPr>
                <w:rFonts w:ascii="Arial" w:hAnsi="Arial" w:cs="Arial"/>
                <w:sz w:val="16"/>
                <w:szCs w:val="16"/>
              </w:rPr>
              <w:t>Staff reporting improved sense of inclusion</w:t>
            </w:r>
          </w:p>
        </w:tc>
        <w:tc>
          <w:tcPr>
            <w:tcW w:w="1560"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Applicants and all school staff including volunteers</w:t>
            </w:r>
          </w:p>
        </w:tc>
        <w:tc>
          <w:tcPr>
            <w:tcW w:w="2835"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 xml:space="preserve">Assess on Policies/ Procedures relating to recruitment and staffing and ensure alignment with LA/national guidance </w:t>
            </w:r>
          </w:p>
          <w:p w:rsidR="00B90C4E" w:rsidRPr="00BA07DA" w:rsidRDefault="00B90C4E" w:rsidP="00575489">
            <w:pPr>
              <w:ind w:left="0"/>
              <w:rPr>
                <w:rFonts w:ascii="Arial" w:hAnsi="Arial" w:cs="Arial"/>
                <w:sz w:val="16"/>
                <w:szCs w:val="16"/>
              </w:rPr>
            </w:pPr>
            <w:r w:rsidRPr="00BA07DA">
              <w:rPr>
                <w:rFonts w:ascii="Arial" w:hAnsi="Arial" w:cs="Arial"/>
                <w:sz w:val="16"/>
                <w:szCs w:val="16"/>
              </w:rPr>
              <w:t>DH to undertake Safer Recruitment training</w:t>
            </w:r>
          </w:p>
          <w:p w:rsidR="00B90C4E" w:rsidRPr="00BA07DA" w:rsidRDefault="00B90C4E" w:rsidP="00575489">
            <w:pPr>
              <w:ind w:left="0"/>
              <w:rPr>
                <w:rFonts w:ascii="Arial" w:hAnsi="Arial" w:cs="Arial"/>
                <w:sz w:val="16"/>
                <w:szCs w:val="16"/>
              </w:rPr>
            </w:pPr>
          </w:p>
          <w:p w:rsidR="00B90C4E" w:rsidRPr="00BA07DA" w:rsidRDefault="00B90C4E" w:rsidP="00575489">
            <w:pPr>
              <w:ind w:left="0"/>
              <w:rPr>
                <w:rFonts w:ascii="Arial" w:hAnsi="Arial" w:cs="Arial"/>
                <w:sz w:val="16"/>
                <w:szCs w:val="16"/>
              </w:rPr>
            </w:pPr>
            <w:r w:rsidRPr="00BA07DA">
              <w:rPr>
                <w:rFonts w:ascii="Arial" w:hAnsi="Arial" w:cs="Arial"/>
                <w:sz w:val="16"/>
                <w:szCs w:val="16"/>
              </w:rPr>
              <w:t>Improved data collection and monitoring of equality information relating to staff</w:t>
            </w:r>
          </w:p>
        </w:tc>
        <w:tc>
          <w:tcPr>
            <w:tcW w:w="1275"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Senior Leadership Team and Governors on Staffing Sub-Committee</w:t>
            </w:r>
          </w:p>
        </w:tc>
        <w:tc>
          <w:tcPr>
            <w:tcW w:w="1701" w:type="dxa"/>
          </w:tcPr>
          <w:p w:rsidR="00B90C4E" w:rsidRPr="00BA07DA" w:rsidRDefault="001865C2" w:rsidP="00575489">
            <w:pPr>
              <w:ind w:left="0"/>
              <w:rPr>
                <w:rFonts w:ascii="Arial" w:hAnsi="Arial" w:cs="Arial"/>
                <w:sz w:val="16"/>
                <w:szCs w:val="16"/>
              </w:rPr>
            </w:pPr>
            <w:r w:rsidRPr="00BA07DA">
              <w:rPr>
                <w:rFonts w:ascii="Arial" w:hAnsi="Arial" w:cs="Arial"/>
                <w:sz w:val="16"/>
                <w:szCs w:val="16"/>
              </w:rPr>
              <w:t>On going</w:t>
            </w:r>
          </w:p>
        </w:tc>
        <w:tc>
          <w:tcPr>
            <w:tcW w:w="1843"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 xml:space="preserve">Feedback from candidates on the process indicates fairness.  </w:t>
            </w:r>
          </w:p>
          <w:p w:rsidR="00B90C4E" w:rsidRPr="00BA07DA" w:rsidRDefault="00B90C4E" w:rsidP="00575489">
            <w:pPr>
              <w:ind w:left="0"/>
              <w:rPr>
                <w:rFonts w:ascii="Arial" w:hAnsi="Arial" w:cs="Arial"/>
                <w:sz w:val="16"/>
                <w:szCs w:val="16"/>
              </w:rPr>
            </w:pPr>
          </w:p>
          <w:p w:rsidR="00B90C4E" w:rsidRPr="00BA07DA" w:rsidRDefault="00B90C4E" w:rsidP="00575489">
            <w:pPr>
              <w:ind w:left="0"/>
              <w:rPr>
                <w:rFonts w:ascii="Arial" w:hAnsi="Arial" w:cs="Arial"/>
                <w:sz w:val="16"/>
                <w:szCs w:val="16"/>
              </w:rPr>
            </w:pPr>
            <w:r w:rsidRPr="00BA07DA">
              <w:rPr>
                <w:rFonts w:ascii="Arial" w:hAnsi="Arial" w:cs="Arial"/>
                <w:sz w:val="16"/>
                <w:szCs w:val="16"/>
              </w:rPr>
              <w:t>School staff reflect diversity</w:t>
            </w:r>
          </w:p>
        </w:tc>
      </w:tr>
      <w:tr w:rsidR="00B90C4E" w:rsidRPr="00BA07DA" w:rsidTr="00575489">
        <w:tc>
          <w:tcPr>
            <w:tcW w:w="1312"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Race/ Religion or Belief/ Disability</w:t>
            </w:r>
          </w:p>
        </w:tc>
        <w:tc>
          <w:tcPr>
            <w:tcW w:w="2055" w:type="dxa"/>
          </w:tcPr>
          <w:p w:rsidR="00B90C4E" w:rsidRPr="00BA07DA" w:rsidRDefault="00B90C4E" w:rsidP="00B90C4E">
            <w:pPr>
              <w:ind w:left="0"/>
              <w:rPr>
                <w:rFonts w:ascii="Arial" w:hAnsi="Arial" w:cs="Arial"/>
                <w:sz w:val="16"/>
                <w:szCs w:val="16"/>
              </w:rPr>
            </w:pPr>
            <w:r w:rsidRPr="00BA07DA">
              <w:rPr>
                <w:rFonts w:ascii="Arial" w:hAnsi="Arial" w:cs="Arial"/>
                <w:sz w:val="16"/>
                <w:szCs w:val="16"/>
              </w:rPr>
              <w:t>To ensure the content of school meals and the eating environment meets the need of all race and faith groups and those with specific health needs</w:t>
            </w:r>
          </w:p>
        </w:tc>
        <w:tc>
          <w:tcPr>
            <w:tcW w:w="2411"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Increased take-up of school meals</w:t>
            </w:r>
          </w:p>
        </w:tc>
        <w:tc>
          <w:tcPr>
            <w:tcW w:w="1560"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All those with specific race, faith, cultural and health needs</w:t>
            </w:r>
          </w:p>
        </w:tc>
        <w:tc>
          <w:tcPr>
            <w:tcW w:w="2835"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Establish a school food group including representation from diverse groups</w:t>
            </w:r>
          </w:p>
          <w:p w:rsidR="00B90C4E" w:rsidRPr="00BA07DA" w:rsidRDefault="00B90C4E" w:rsidP="00575489">
            <w:pPr>
              <w:ind w:left="0"/>
              <w:rPr>
                <w:rFonts w:ascii="Arial" w:hAnsi="Arial" w:cs="Arial"/>
                <w:sz w:val="16"/>
                <w:szCs w:val="16"/>
              </w:rPr>
            </w:pPr>
          </w:p>
          <w:p w:rsidR="00B90C4E" w:rsidRPr="00BA07DA" w:rsidRDefault="00B90C4E" w:rsidP="00575489">
            <w:pPr>
              <w:ind w:left="0"/>
              <w:rPr>
                <w:rFonts w:ascii="Arial" w:hAnsi="Arial" w:cs="Arial"/>
                <w:sz w:val="16"/>
                <w:szCs w:val="16"/>
              </w:rPr>
            </w:pPr>
            <w:r w:rsidRPr="00BA07DA">
              <w:rPr>
                <w:rFonts w:ascii="Arial" w:hAnsi="Arial" w:cs="Arial"/>
                <w:sz w:val="16"/>
                <w:szCs w:val="16"/>
              </w:rPr>
              <w:t>Introduce food culture days with different menus</w:t>
            </w:r>
          </w:p>
        </w:tc>
        <w:tc>
          <w:tcPr>
            <w:tcW w:w="1275" w:type="dxa"/>
          </w:tcPr>
          <w:p w:rsidR="00B90C4E" w:rsidRPr="00BA07DA" w:rsidRDefault="001865C2" w:rsidP="00575489">
            <w:pPr>
              <w:ind w:left="0"/>
              <w:rPr>
                <w:rFonts w:ascii="Arial" w:hAnsi="Arial" w:cs="Arial"/>
                <w:sz w:val="16"/>
                <w:szCs w:val="16"/>
              </w:rPr>
            </w:pPr>
            <w:r w:rsidRPr="00BA07DA">
              <w:rPr>
                <w:rFonts w:ascii="Arial" w:hAnsi="Arial" w:cs="Arial"/>
                <w:sz w:val="16"/>
                <w:szCs w:val="16"/>
              </w:rPr>
              <w:t>School Cooks</w:t>
            </w:r>
          </w:p>
          <w:p w:rsidR="001865C2" w:rsidRPr="00BA07DA" w:rsidRDefault="001865C2" w:rsidP="00575489">
            <w:pPr>
              <w:ind w:left="0"/>
              <w:rPr>
                <w:rFonts w:ascii="Arial" w:hAnsi="Arial" w:cs="Arial"/>
                <w:sz w:val="16"/>
                <w:szCs w:val="16"/>
              </w:rPr>
            </w:pPr>
            <w:r w:rsidRPr="00BA07DA">
              <w:rPr>
                <w:rFonts w:ascii="Arial" w:hAnsi="Arial" w:cs="Arial"/>
                <w:sz w:val="16"/>
                <w:szCs w:val="16"/>
              </w:rPr>
              <w:t>Herts Catering Ltd.</w:t>
            </w:r>
          </w:p>
        </w:tc>
        <w:tc>
          <w:tcPr>
            <w:tcW w:w="1701" w:type="dxa"/>
          </w:tcPr>
          <w:p w:rsidR="00B90C4E" w:rsidRPr="00BA07DA" w:rsidRDefault="00E1442D" w:rsidP="001865C2">
            <w:pPr>
              <w:ind w:left="0"/>
              <w:rPr>
                <w:rFonts w:ascii="Arial" w:hAnsi="Arial" w:cs="Arial"/>
                <w:sz w:val="16"/>
                <w:szCs w:val="16"/>
              </w:rPr>
            </w:pPr>
            <w:r>
              <w:rPr>
                <w:rFonts w:ascii="Arial" w:hAnsi="Arial" w:cs="Arial"/>
                <w:sz w:val="16"/>
                <w:szCs w:val="16"/>
              </w:rPr>
              <w:t>Jan 2022</w:t>
            </w:r>
            <w:r w:rsidR="001865C2" w:rsidRPr="00BA07DA">
              <w:rPr>
                <w:rFonts w:ascii="Arial" w:hAnsi="Arial" w:cs="Arial"/>
                <w:sz w:val="16"/>
                <w:szCs w:val="16"/>
              </w:rPr>
              <w:t xml:space="preserve"> </w:t>
            </w:r>
            <w:r w:rsidR="00B90C4E" w:rsidRPr="00BA07DA">
              <w:rPr>
                <w:rFonts w:ascii="Arial" w:hAnsi="Arial" w:cs="Arial"/>
                <w:sz w:val="16"/>
                <w:szCs w:val="16"/>
              </w:rPr>
              <w:t>– July 20</w:t>
            </w:r>
            <w:r>
              <w:rPr>
                <w:rFonts w:ascii="Arial" w:hAnsi="Arial" w:cs="Arial"/>
                <w:sz w:val="16"/>
                <w:szCs w:val="16"/>
              </w:rPr>
              <w:t>22</w:t>
            </w:r>
          </w:p>
        </w:tc>
        <w:tc>
          <w:tcPr>
            <w:tcW w:w="1843"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Increased take-up of school meals – variety in types of school meals served to reflect differing cultures</w:t>
            </w:r>
          </w:p>
        </w:tc>
      </w:tr>
      <w:tr w:rsidR="00B90C4E" w:rsidRPr="00BA07DA" w:rsidTr="00575489">
        <w:tc>
          <w:tcPr>
            <w:tcW w:w="1312"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Race/Gender identity/ Disability/</w:t>
            </w:r>
          </w:p>
          <w:p w:rsidR="00B90C4E" w:rsidRPr="00BA07DA" w:rsidRDefault="00B90C4E" w:rsidP="00575489">
            <w:pPr>
              <w:ind w:left="0"/>
              <w:rPr>
                <w:rFonts w:ascii="Arial" w:hAnsi="Arial" w:cs="Arial"/>
                <w:sz w:val="16"/>
                <w:szCs w:val="16"/>
              </w:rPr>
            </w:pPr>
            <w:r w:rsidRPr="00BA07DA">
              <w:rPr>
                <w:rFonts w:ascii="Arial" w:hAnsi="Arial" w:cs="Arial"/>
                <w:sz w:val="16"/>
                <w:szCs w:val="16"/>
              </w:rPr>
              <w:t xml:space="preserve">Religion or belief </w:t>
            </w:r>
          </w:p>
        </w:tc>
        <w:tc>
          <w:tcPr>
            <w:tcW w:w="2055"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To prevent and respond to all hate incidents and prejudiced based bullying</w:t>
            </w:r>
          </w:p>
        </w:tc>
        <w:tc>
          <w:tcPr>
            <w:tcW w:w="2411"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Pupils/students feel safer as they are assured that incidents will be dealt with promptly and fairly</w:t>
            </w:r>
          </w:p>
          <w:p w:rsidR="00B90C4E" w:rsidRPr="00BA07DA" w:rsidRDefault="00B90C4E" w:rsidP="00575489">
            <w:pPr>
              <w:ind w:left="0"/>
              <w:rPr>
                <w:rFonts w:ascii="Arial" w:hAnsi="Arial" w:cs="Arial"/>
                <w:sz w:val="16"/>
                <w:szCs w:val="16"/>
              </w:rPr>
            </w:pPr>
          </w:p>
          <w:p w:rsidR="00B90C4E" w:rsidRPr="00BA07DA" w:rsidRDefault="00B90C4E" w:rsidP="00575489">
            <w:pPr>
              <w:ind w:left="0"/>
              <w:rPr>
                <w:rFonts w:ascii="Arial" w:hAnsi="Arial" w:cs="Arial"/>
                <w:sz w:val="16"/>
                <w:szCs w:val="16"/>
              </w:rPr>
            </w:pPr>
            <w:r w:rsidRPr="00BA07DA">
              <w:rPr>
                <w:rFonts w:ascii="Arial" w:hAnsi="Arial" w:cs="Arial"/>
                <w:sz w:val="16"/>
                <w:szCs w:val="16"/>
              </w:rPr>
              <w:t>Increased staff confidence</w:t>
            </w:r>
          </w:p>
          <w:p w:rsidR="00B90C4E" w:rsidRPr="00BA07DA" w:rsidRDefault="00B90C4E" w:rsidP="00575489">
            <w:pPr>
              <w:ind w:left="0"/>
              <w:rPr>
                <w:rFonts w:ascii="Arial" w:hAnsi="Arial" w:cs="Arial"/>
                <w:sz w:val="16"/>
                <w:szCs w:val="16"/>
              </w:rPr>
            </w:pPr>
          </w:p>
          <w:p w:rsidR="00B90C4E" w:rsidRPr="00BA07DA" w:rsidRDefault="00B90C4E" w:rsidP="00575489">
            <w:pPr>
              <w:ind w:left="0"/>
              <w:rPr>
                <w:rFonts w:ascii="Arial" w:hAnsi="Arial" w:cs="Arial"/>
                <w:sz w:val="16"/>
                <w:szCs w:val="16"/>
              </w:rPr>
            </w:pPr>
            <w:r w:rsidRPr="00BA07DA">
              <w:rPr>
                <w:rFonts w:ascii="Arial" w:hAnsi="Arial" w:cs="Arial"/>
                <w:sz w:val="16"/>
                <w:szCs w:val="16"/>
              </w:rPr>
              <w:t>Accurate reporting rates</w:t>
            </w:r>
          </w:p>
        </w:tc>
        <w:tc>
          <w:tcPr>
            <w:tcW w:w="1560"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Whole school and specifically vulnerable and equality groups pupils/students or those from a faith background</w:t>
            </w:r>
          </w:p>
        </w:tc>
        <w:tc>
          <w:tcPr>
            <w:tcW w:w="2835"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To review and update existing policies and procedures relating to bullying following the set timetable.</w:t>
            </w:r>
          </w:p>
          <w:p w:rsidR="00B90C4E" w:rsidRPr="00BA07DA" w:rsidRDefault="00B90C4E" w:rsidP="00575489">
            <w:pPr>
              <w:ind w:left="0"/>
              <w:rPr>
                <w:rFonts w:ascii="Arial" w:hAnsi="Arial" w:cs="Arial"/>
                <w:sz w:val="12"/>
                <w:szCs w:val="12"/>
              </w:rPr>
            </w:pPr>
          </w:p>
          <w:p w:rsidR="00B90C4E" w:rsidRPr="00BA07DA" w:rsidRDefault="00B90C4E" w:rsidP="00575489">
            <w:pPr>
              <w:ind w:left="0"/>
              <w:rPr>
                <w:rFonts w:ascii="Arial" w:hAnsi="Arial" w:cs="Arial"/>
                <w:sz w:val="16"/>
                <w:szCs w:val="16"/>
              </w:rPr>
            </w:pPr>
            <w:r w:rsidRPr="00BA07DA">
              <w:rPr>
                <w:rFonts w:ascii="Arial" w:hAnsi="Arial" w:cs="Arial"/>
                <w:sz w:val="16"/>
                <w:szCs w:val="16"/>
              </w:rPr>
              <w:t>Access staff training</w:t>
            </w:r>
            <w:r w:rsidR="001865C2" w:rsidRPr="00BA07DA">
              <w:rPr>
                <w:rFonts w:ascii="Arial" w:hAnsi="Arial" w:cs="Arial"/>
                <w:sz w:val="16"/>
                <w:szCs w:val="16"/>
              </w:rPr>
              <w:t xml:space="preserve"> where appropriate</w:t>
            </w:r>
          </w:p>
          <w:p w:rsidR="00B90C4E" w:rsidRPr="00BA07DA" w:rsidRDefault="00B90C4E" w:rsidP="00575489">
            <w:pPr>
              <w:ind w:left="0"/>
              <w:rPr>
                <w:rFonts w:ascii="Arial" w:hAnsi="Arial" w:cs="Arial"/>
                <w:sz w:val="12"/>
                <w:szCs w:val="12"/>
              </w:rPr>
            </w:pPr>
          </w:p>
          <w:p w:rsidR="00B90C4E" w:rsidRPr="00BA07DA" w:rsidRDefault="00B90C4E" w:rsidP="00575489">
            <w:pPr>
              <w:ind w:left="0"/>
              <w:rPr>
                <w:rFonts w:ascii="Arial" w:hAnsi="Arial" w:cs="Arial"/>
                <w:sz w:val="16"/>
                <w:szCs w:val="16"/>
              </w:rPr>
            </w:pPr>
            <w:r w:rsidRPr="00BA07DA">
              <w:rPr>
                <w:rFonts w:ascii="Arial" w:hAnsi="Arial" w:cs="Arial"/>
                <w:sz w:val="16"/>
                <w:szCs w:val="16"/>
              </w:rPr>
              <w:t>Ensure continuing professional development for staff to develop skills in identifying and challenging homophobia and transphobia.</w:t>
            </w:r>
          </w:p>
          <w:p w:rsidR="00B90C4E" w:rsidRPr="00BA07DA" w:rsidRDefault="00B90C4E" w:rsidP="00575489">
            <w:pPr>
              <w:ind w:left="0"/>
              <w:rPr>
                <w:rFonts w:ascii="Arial" w:hAnsi="Arial" w:cs="Arial"/>
                <w:sz w:val="12"/>
                <w:szCs w:val="12"/>
              </w:rPr>
            </w:pPr>
          </w:p>
          <w:p w:rsidR="00B90C4E" w:rsidRPr="00BA07DA" w:rsidRDefault="00B90C4E" w:rsidP="00575489">
            <w:pPr>
              <w:ind w:left="0"/>
              <w:rPr>
                <w:rFonts w:ascii="Arial" w:hAnsi="Arial" w:cs="Arial"/>
                <w:sz w:val="16"/>
                <w:szCs w:val="16"/>
              </w:rPr>
            </w:pPr>
            <w:r w:rsidRPr="00BA07DA">
              <w:rPr>
                <w:rFonts w:ascii="Arial" w:hAnsi="Arial" w:cs="Arial"/>
                <w:sz w:val="16"/>
                <w:szCs w:val="16"/>
              </w:rPr>
              <w:t>Promotion of hate incident recording to pupils/students.</w:t>
            </w:r>
          </w:p>
        </w:tc>
        <w:tc>
          <w:tcPr>
            <w:tcW w:w="1275"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SLT</w:t>
            </w:r>
          </w:p>
          <w:p w:rsidR="00B90C4E" w:rsidRPr="00BA07DA" w:rsidRDefault="00B90C4E" w:rsidP="00575489">
            <w:pPr>
              <w:ind w:left="0"/>
              <w:rPr>
                <w:rFonts w:ascii="Arial" w:hAnsi="Arial" w:cs="Arial"/>
                <w:sz w:val="16"/>
                <w:szCs w:val="16"/>
              </w:rPr>
            </w:pPr>
          </w:p>
          <w:p w:rsidR="00B90C4E" w:rsidRPr="00BA07DA" w:rsidRDefault="00B90C4E" w:rsidP="00575489">
            <w:pPr>
              <w:ind w:left="0"/>
              <w:rPr>
                <w:rFonts w:ascii="Arial" w:hAnsi="Arial" w:cs="Arial"/>
                <w:sz w:val="16"/>
                <w:szCs w:val="16"/>
              </w:rPr>
            </w:pPr>
          </w:p>
        </w:tc>
        <w:tc>
          <w:tcPr>
            <w:tcW w:w="1701" w:type="dxa"/>
          </w:tcPr>
          <w:p w:rsidR="00B90C4E" w:rsidRPr="00BA07DA" w:rsidRDefault="001865C2" w:rsidP="00575489">
            <w:pPr>
              <w:ind w:left="0"/>
              <w:rPr>
                <w:rFonts w:ascii="Arial" w:hAnsi="Arial" w:cs="Arial"/>
                <w:sz w:val="16"/>
                <w:szCs w:val="16"/>
              </w:rPr>
            </w:pPr>
            <w:r w:rsidRPr="00BA07DA">
              <w:rPr>
                <w:rFonts w:ascii="Arial" w:hAnsi="Arial" w:cs="Arial"/>
                <w:sz w:val="16"/>
                <w:szCs w:val="16"/>
              </w:rPr>
              <w:t>On going</w:t>
            </w:r>
          </w:p>
        </w:tc>
        <w:tc>
          <w:tcPr>
            <w:tcW w:w="1843" w:type="dxa"/>
          </w:tcPr>
          <w:p w:rsidR="00B90C4E" w:rsidRPr="00BA07DA" w:rsidRDefault="001865C2" w:rsidP="00575489">
            <w:pPr>
              <w:ind w:left="0"/>
              <w:rPr>
                <w:rFonts w:ascii="Arial" w:hAnsi="Arial" w:cs="Arial"/>
                <w:sz w:val="16"/>
                <w:szCs w:val="16"/>
              </w:rPr>
            </w:pPr>
            <w:r w:rsidRPr="00BA07DA">
              <w:rPr>
                <w:rFonts w:ascii="Arial" w:hAnsi="Arial" w:cs="Arial"/>
                <w:sz w:val="16"/>
                <w:szCs w:val="16"/>
              </w:rPr>
              <w:t>Staff have completed relevant modules from National College</w:t>
            </w:r>
          </w:p>
        </w:tc>
      </w:tr>
      <w:tr w:rsidR="00B90C4E" w:rsidRPr="00BA07DA" w:rsidTr="00575489">
        <w:tc>
          <w:tcPr>
            <w:tcW w:w="1312"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Gender</w:t>
            </w:r>
          </w:p>
        </w:tc>
        <w:tc>
          <w:tcPr>
            <w:tcW w:w="2055"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To ensure that girls are equally involved in physical activity</w:t>
            </w:r>
          </w:p>
        </w:tc>
        <w:tc>
          <w:tcPr>
            <w:tcW w:w="2411"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Improved participation of girls in targeted sports activities</w:t>
            </w:r>
          </w:p>
        </w:tc>
        <w:tc>
          <w:tcPr>
            <w:tcW w:w="1560"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Girls</w:t>
            </w:r>
          </w:p>
        </w:tc>
        <w:tc>
          <w:tcPr>
            <w:tcW w:w="2835"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Monitor attendance of girls at out-of-school hours sports clubs</w:t>
            </w:r>
          </w:p>
          <w:p w:rsidR="00B90C4E" w:rsidRPr="00BA07DA" w:rsidRDefault="00B90C4E" w:rsidP="00575489">
            <w:pPr>
              <w:ind w:left="0"/>
              <w:rPr>
                <w:rFonts w:ascii="Arial" w:hAnsi="Arial" w:cs="Arial"/>
                <w:sz w:val="16"/>
                <w:szCs w:val="16"/>
              </w:rPr>
            </w:pPr>
          </w:p>
          <w:p w:rsidR="00B90C4E" w:rsidRPr="00BA07DA" w:rsidRDefault="00B90C4E" w:rsidP="00575489">
            <w:pPr>
              <w:ind w:left="0"/>
              <w:rPr>
                <w:rFonts w:ascii="Arial" w:hAnsi="Arial" w:cs="Arial"/>
                <w:sz w:val="16"/>
                <w:szCs w:val="16"/>
              </w:rPr>
            </w:pPr>
            <w:r w:rsidRPr="00BA07DA">
              <w:rPr>
                <w:rFonts w:ascii="Arial" w:hAnsi="Arial" w:cs="Arial"/>
                <w:sz w:val="16"/>
                <w:szCs w:val="16"/>
              </w:rPr>
              <w:t>Survey girls and understand barriers to participation</w:t>
            </w:r>
          </w:p>
        </w:tc>
        <w:tc>
          <w:tcPr>
            <w:tcW w:w="1275" w:type="dxa"/>
          </w:tcPr>
          <w:p w:rsidR="00B90C4E" w:rsidRPr="00BA07DA" w:rsidRDefault="001865C2" w:rsidP="00575489">
            <w:pPr>
              <w:ind w:left="0"/>
              <w:rPr>
                <w:rFonts w:ascii="Arial" w:hAnsi="Arial" w:cs="Arial"/>
                <w:sz w:val="16"/>
                <w:szCs w:val="16"/>
              </w:rPr>
            </w:pPr>
            <w:r w:rsidRPr="00BA07DA">
              <w:rPr>
                <w:rFonts w:ascii="Arial" w:hAnsi="Arial" w:cs="Arial"/>
                <w:sz w:val="16"/>
                <w:szCs w:val="16"/>
              </w:rPr>
              <w:t>PE co-ordinators SLT</w:t>
            </w:r>
          </w:p>
        </w:tc>
        <w:tc>
          <w:tcPr>
            <w:tcW w:w="1701" w:type="dxa"/>
          </w:tcPr>
          <w:p w:rsidR="00B90C4E" w:rsidRPr="00BA07DA" w:rsidRDefault="00B90C4E" w:rsidP="001865C2">
            <w:pPr>
              <w:ind w:left="0"/>
              <w:rPr>
                <w:rFonts w:ascii="Arial" w:hAnsi="Arial" w:cs="Arial"/>
                <w:sz w:val="16"/>
                <w:szCs w:val="16"/>
              </w:rPr>
            </w:pPr>
            <w:r w:rsidRPr="00BA07DA">
              <w:rPr>
                <w:rFonts w:ascii="Arial" w:hAnsi="Arial" w:cs="Arial"/>
                <w:sz w:val="16"/>
                <w:szCs w:val="16"/>
              </w:rPr>
              <w:t xml:space="preserve">Jan </w:t>
            </w:r>
            <w:r w:rsidR="00E1442D">
              <w:rPr>
                <w:rFonts w:ascii="Arial" w:hAnsi="Arial" w:cs="Arial"/>
                <w:sz w:val="16"/>
                <w:szCs w:val="16"/>
              </w:rPr>
              <w:t>2022</w:t>
            </w:r>
            <w:r w:rsidR="001865C2" w:rsidRPr="00BA07DA">
              <w:rPr>
                <w:rFonts w:ascii="Arial" w:hAnsi="Arial" w:cs="Arial"/>
                <w:sz w:val="16"/>
                <w:szCs w:val="16"/>
              </w:rPr>
              <w:t xml:space="preserve"> -</w:t>
            </w:r>
            <w:r w:rsidRPr="00BA07DA">
              <w:rPr>
                <w:rFonts w:ascii="Arial" w:hAnsi="Arial" w:cs="Arial"/>
                <w:sz w:val="16"/>
                <w:szCs w:val="16"/>
              </w:rPr>
              <w:t xml:space="preserve"> July 20</w:t>
            </w:r>
            <w:r w:rsidR="00E1442D">
              <w:rPr>
                <w:rFonts w:ascii="Arial" w:hAnsi="Arial" w:cs="Arial"/>
                <w:sz w:val="16"/>
                <w:szCs w:val="16"/>
              </w:rPr>
              <w:t>22</w:t>
            </w:r>
          </w:p>
        </w:tc>
        <w:tc>
          <w:tcPr>
            <w:tcW w:w="1843" w:type="dxa"/>
          </w:tcPr>
          <w:p w:rsidR="00B90C4E" w:rsidRPr="00BA07DA" w:rsidRDefault="00B90C4E" w:rsidP="00575489">
            <w:pPr>
              <w:ind w:left="0"/>
              <w:rPr>
                <w:rFonts w:ascii="Arial" w:hAnsi="Arial" w:cs="Arial"/>
                <w:sz w:val="16"/>
                <w:szCs w:val="16"/>
              </w:rPr>
            </w:pPr>
            <w:r w:rsidRPr="00BA07DA">
              <w:rPr>
                <w:rFonts w:ascii="Arial" w:hAnsi="Arial" w:cs="Arial"/>
                <w:sz w:val="16"/>
                <w:szCs w:val="16"/>
              </w:rPr>
              <w:t>Increase in number of girls taking part in competitive sports</w:t>
            </w:r>
          </w:p>
        </w:tc>
      </w:tr>
      <w:tr w:rsidR="00E1442D" w:rsidRPr="00BA07DA" w:rsidTr="00575489">
        <w:tc>
          <w:tcPr>
            <w:tcW w:w="1312"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Disability/All</w:t>
            </w:r>
          </w:p>
        </w:tc>
        <w:tc>
          <w:tcPr>
            <w:tcW w:w="2055"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To increase social and emotional skills for pupils/students with behavioural, emotional and social difficulties (BESD)</w:t>
            </w:r>
          </w:p>
        </w:tc>
        <w:tc>
          <w:tcPr>
            <w:tcW w:w="2411"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Improved ability by pupils/students to handle difficult situations and a reduction in classroom disruption</w:t>
            </w:r>
          </w:p>
        </w:tc>
        <w:tc>
          <w:tcPr>
            <w:tcW w:w="1560"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Pupils/students with BESD</w:t>
            </w:r>
          </w:p>
        </w:tc>
        <w:tc>
          <w:tcPr>
            <w:tcW w:w="2835"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Train staff to deliver small group work sessions to support targeted pupils/students in developing social and emotional skills</w:t>
            </w:r>
          </w:p>
          <w:p w:rsidR="00E1442D" w:rsidRPr="00BA07DA" w:rsidRDefault="00E1442D" w:rsidP="00E1442D">
            <w:pPr>
              <w:ind w:left="0"/>
              <w:rPr>
                <w:rFonts w:ascii="Arial" w:hAnsi="Arial" w:cs="Arial"/>
                <w:sz w:val="16"/>
                <w:szCs w:val="16"/>
              </w:rPr>
            </w:pPr>
            <w:r w:rsidRPr="00BA07DA">
              <w:rPr>
                <w:rFonts w:ascii="Arial" w:hAnsi="Arial" w:cs="Arial"/>
                <w:sz w:val="16"/>
                <w:szCs w:val="16"/>
              </w:rPr>
              <w:t>Introduce nurture groups for the most vulnerable</w:t>
            </w:r>
          </w:p>
        </w:tc>
        <w:tc>
          <w:tcPr>
            <w:tcW w:w="1275"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SENCo</w:t>
            </w:r>
          </w:p>
        </w:tc>
        <w:tc>
          <w:tcPr>
            <w:tcW w:w="1701"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 xml:space="preserve">Jan </w:t>
            </w:r>
            <w:r>
              <w:rPr>
                <w:rFonts w:ascii="Arial" w:hAnsi="Arial" w:cs="Arial"/>
                <w:sz w:val="16"/>
                <w:szCs w:val="16"/>
              </w:rPr>
              <w:t>2022</w:t>
            </w:r>
            <w:r w:rsidRPr="00BA07DA">
              <w:rPr>
                <w:rFonts w:ascii="Arial" w:hAnsi="Arial" w:cs="Arial"/>
                <w:sz w:val="16"/>
                <w:szCs w:val="16"/>
              </w:rPr>
              <w:t xml:space="preserve"> - July 20</w:t>
            </w:r>
            <w:r>
              <w:rPr>
                <w:rFonts w:ascii="Arial" w:hAnsi="Arial" w:cs="Arial"/>
                <w:sz w:val="16"/>
                <w:szCs w:val="16"/>
              </w:rPr>
              <w:t>22</w:t>
            </w:r>
          </w:p>
        </w:tc>
        <w:tc>
          <w:tcPr>
            <w:tcW w:w="1843"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Improved classroom behaviour.</w:t>
            </w:r>
          </w:p>
          <w:p w:rsidR="00E1442D" w:rsidRPr="00BA07DA" w:rsidRDefault="00E1442D" w:rsidP="00E1442D">
            <w:pPr>
              <w:ind w:left="0"/>
              <w:rPr>
                <w:rFonts w:ascii="Arial" w:hAnsi="Arial" w:cs="Arial"/>
                <w:sz w:val="16"/>
                <w:szCs w:val="16"/>
              </w:rPr>
            </w:pPr>
            <w:r w:rsidRPr="00BA07DA">
              <w:rPr>
                <w:rFonts w:ascii="Arial" w:hAnsi="Arial" w:cs="Arial"/>
                <w:sz w:val="16"/>
                <w:szCs w:val="16"/>
              </w:rPr>
              <w:t>Reduced challenging behaviour and reduction in need to physically restrain</w:t>
            </w:r>
          </w:p>
        </w:tc>
      </w:tr>
      <w:tr w:rsidR="00E1442D" w:rsidRPr="00BA07DA" w:rsidTr="00575489">
        <w:tc>
          <w:tcPr>
            <w:tcW w:w="1312"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Disability</w:t>
            </w:r>
          </w:p>
        </w:tc>
        <w:tc>
          <w:tcPr>
            <w:tcW w:w="2055"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To better understand the needs of disabled parents/carers within our school community</w:t>
            </w:r>
          </w:p>
        </w:tc>
        <w:tc>
          <w:tcPr>
            <w:tcW w:w="2411"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Improved access and communication with disabled parents/carers</w:t>
            </w:r>
          </w:p>
        </w:tc>
        <w:tc>
          <w:tcPr>
            <w:tcW w:w="1560"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Disabled parents/carers</w:t>
            </w:r>
          </w:p>
        </w:tc>
        <w:tc>
          <w:tcPr>
            <w:tcW w:w="2835"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Gather and record information relating to disabled parents</w:t>
            </w:r>
          </w:p>
        </w:tc>
        <w:tc>
          <w:tcPr>
            <w:tcW w:w="1275"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SENCo &amp; Headteacher</w:t>
            </w:r>
          </w:p>
        </w:tc>
        <w:tc>
          <w:tcPr>
            <w:tcW w:w="1701"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 xml:space="preserve">Jan </w:t>
            </w:r>
            <w:r>
              <w:rPr>
                <w:rFonts w:ascii="Arial" w:hAnsi="Arial" w:cs="Arial"/>
                <w:sz w:val="16"/>
                <w:szCs w:val="16"/>
              </w:rPr>
              <w:t>2022</w:t>
            </w:r>
            <w:r w:rsidRPr="00BA07DA">
              <w:rPr>
                <w:rFonts w:ascii="Arial" w:hAnsi="Arial" w:cs="Arial"/>
                <w:sz w:val="16"/>
                <w:szCs w:val="16"/>
              </w:rPr>
              <w:t xml:space="preserve"> - July 20</w:t>
            </w:r>
            <w:r>
              <w:rPr>
                <w:rFonts w:ascii="Arial" w:hAnsi="Arial" w:cs="Arial"/>
                <w:sz w:val="16"/>
                <w:szCs w:val="16"/>
              </w:rPr>
              <w:t>22</w:t>
            </w:r>
          </w:p>
        </w:tc>
        <w:tc>
          <w:tcPr>
            <w:tcW w:w="1843" w:type="dxa"/>
          </w:tcPr>
          <w:p w:rsidR="00E1442D" w:rsidRPr="00BA07DA" w:rsidRDefault="00E1442D" w:rsidP="00E1442D">
            <w:pPr>
              <w:ind w:left="0"/>
              <w:rPr>
                <w:rFonts w:ascii="Arial" w:hAnsi="Arial" w:cs="Arial"/>
                <w:sz w:val="16"/>
                <w:szCs w:val="16"/>
              </w:rPr>
            </w:pPr>
            <w:r w:rsidRPr="00BA07DA">
              <w:rPr>
                <w:rFonts w:ascii="Arial" w:hAnsi="Arial" w:cs="Arial"/>
                <w:sz w:val="16"/>
                <w:szCs w:val="16"/>
              </w:rPr>
              <w:t>Information obtained and identified disabled parents.</w:t>
            </w:r>
          </w:p>
        </w:tc>
      </w:tr>
    </w:tbl>
    <w:p w:rsidR="00C72BDD" w:rsidRPr="00BA07DA" w:rsidRDefault="00C72BDD" w:rsidP="004B12CC">
      <w:pPr>
        <w:ind w:left="0"/>
        <w:rPr>
          <w:rFonts w:ascii="Arial" w:hAnsi="Arial" w:cs="Arial"/>
          <w:b/>
        </w:rPr>
      </w:pPr>
    </w:p>
    <w:p w:rsidR="00711E93" w:rsidRPr="00B13791" w:rsidRDefault="00711E93">
      <w:pPr>
        <w:ind w:left="0"/>
        <w:rPr>
          <w:rFonts w:ascii="Candara" w:hAnsi="Candara"/>
          <w:b/>
          <w:sz w:val="24"/>
          <w:szCs w:val="24"/>
        </w:rPr>
      </w:pPr>
    </w:p>
    <w:sectPr w:rsidR="00711E93" w:rsidRPr="00B13791" w:rsidSect="006A6EA5">
      <w:headerReference w:type="default" r:id="rId11"/>
      <w:footerReference w:type="default" r:id="rId12"/>
      <w:pgSz w:w="16838" w:h="11906" w:orient="landscape"/>
      <w:pgMar w:top="964" w:right="1134" w:bottom="907"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2D" w:rsidRDefault="00E1442D" w:rsidP="00F336F3">
      <w:r>
        <w:separator/>
      </w:r>
    </w:p>
  </w:endnote>
  <w:endnote w:type="continuationSeparator" w:id="0">
    <w:p w:rsidR="00E1442D" w:rsidRDefault="00E1442D" w:rsidP="00F3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167738"/>
      <w:docPartObj>
        <w:docPartGallery w:val="Page Numbers (Bottom of Page)"/>
        <w:docPartUnique/>
      </w:docPartObj>
    </w:sdtPr>
    <w:sdtEndPr>
      <w:rPr>
        <w:rFonts w:ascii="Calibri" w:hAnsi="Calibri"/>
        <w:noProof/>
        <w:sz w:val="20"/>
      </w:rPr>
    </w:sdtEndPr>
    <w:sdtContent>
      <w:p w:rsidR="00E1442D" w:rsidRPr="00946806" w:rsidRDefault="00E1442D" w:rsidP="00946806">
        <w:pPr>
          <w:pStyle w:val="Footer"/>
          <w:jc w:val="center"/>
          <w:rPr>
            <w:rFonts w:ascii="Calibri" w:hAnsi="Calibri"/>
            <w:sz w:val="20"/>
          </w:rPr>
        </w:pPr>
        <w:r w:rsidRPr="00946806">
          <w:rPr>
            <w:rFonts w:ascii="Calibri" w:hAnsi="Calibri"/>
            <w:sz w:val="20"/>
          </w:rPr>
          <w:fldChar w:fldCharType="begin"/>
        </w:r>
        <w:r w:rsidRPr="00946806">
          <w:rPr>
            <w:rFonts w:ascii="Calibri" w:hAnsi="Calibri"/>
            <w:sz w:val="20"/>
          </w:rPr>
          <w:instrText xml:space="preserve"> PAGE   \* MERGEFORMAT </w:instrText>
        </w:r>
        <w:r w:rsidRPr="00946806">
          <w:rPr>
            <w:rFonts w:ascii="Calibri" w:hAnsi="Calibri"/>
            <w:sz w:val="20"/>
          </w:rPr>
          <w:fldChar w:fldCharType="separate"/>
        </w:r>
        <w:r w:rsidR="003863AF">
          <w:rPr>
            <w:rFonts w:ascii="Calibri" w:hAnsi="Calibri"/>
            <w:noProof/>
            <w:sz w:val="20"/>
          </w:rPr>
          <w:t>2</w:t>
        </w:r>
        <w:r w:rsidRPr="00946806">
          <w:rPr>
            <w:rFonts w:ascii="Calibri" w:hAnsi="Calibri"/>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46957"/>
      <w:docPartObj>
        <w:docPartGallery w:val="Page Numbers (Bottom of Page)"/>
        <w:docPartUnique/>
      </w:docPartObj>
    </w:sdtPr>
    <w:sdtEndPr>
      <w:rPr>
        <w:rFonts w:ascii="Calibri" w:hAnsi="Calibri"/>
        <w:noProof/>
        <w:sz w:val="20"/>
      </w:rPr>
    </w:sdtEndPr>
    <w:sdtContent>
      <w:p w:rsidR="00E1442D" w:rsidRPr="006A6EA5" w:rsidRDefault="00E1442D" w:rsidP="006A6EA5">
        <w:pPr>
          <w:pStyle w:val="Footer"/>
          <w:jc w:val="center"/>
          <w:rPr>
            <w:rFonts w:ascii="Calibri" w:hAnsi="Calibri"/>
            <w:sz w:val="20"/>
          </w:rPr>
        </w:pPr>
        <w:r w:rsidRPr="006A6EA5">
          <w:rPr>
            <w:rFonts w:ascii="Calibri" w:hAnsi="Calibri"/>
            <w:sz w:val="20"/>
          </w:rPr>
          <w:fldChar w:fldCharType="begin"/>
        </w:r>
        <w:r w:rsidRPr="006A6EA5">
          <w:rPr>
            <w:rFonts w:ascii="Calibri" w:hAnsi="Calibri"/>
            <w:sz w:val="20"/>
          </w:rPr>
          <w:instrText xml:space="preserve"> PAGE   \* MERGEFORMAT </w:instrText>
        </w:r>
        <w:r w:rsidRPr="006A6EA5">
          <w:rPr>
            <w:rFonts w:ascii="Calibri" w:hAnsi="Calibri"/>
            <w:sz w:val="20"/>
          </w:rPr>
          <w:fldChar w:fldCharType="separate"/>
        </w:r>
        <w:r w:rsidR="003863AF">
          <w:rPr>
            <w:rFonts w:ascii="Calibri" w:hAnsi="Calibri"/>
            <w:noProof/>
            <w:sz w:val="20"/>
          </w:rPr>
          <w:t>9</w:t>
        </w:r>
        <w:r w:rsidRPr="006A6EA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2D" w:rsidRDefault="00E1442D" w:rsidP="00F336F3">
      <w:r>
        <w:separator/>
      </w:r>
    </w:p>
  </w:footnote>
  <w:footnote w:type="continuationSeparator" w:id="0">
    <w:p w:rsidR="00E1442D" w:rsidRDefault="00E1442D" w:rsidP="00F3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2D" w:rsidRDefault="00E1442D" w:rsidP="00F108EB">
    <w:pPr>
      <w:pStyle w:val="Header"/>
      <w:rPr>
        <w:rFonts w:ascii="Times New Roman" w:hAnsi="Times New Roman"/>
        <w:b/>
        <w:i/>
        <w:sz w:val="16"/>
      </w:rPr>
    </w:pPr>
    <w:r>
      <w:rPr>
        <w:b/>
        <w:i/>
        <w:sz w:val="16"/>
      </w:rPr>
      <w:t xml:space="preserve">                         </w:t>
    </w:r>
    <w:r w:rsidR="00AB4401">
      <w:rPr>
        <w:b/>
        <w:i/>
        <w:sz w:val="16"/>
      </w:rPr>
      <w:t xml:space="preserve">                          </w:t>
    </w:r>
    <w:r>
      <w:rPr>
        <w:b/>
        <w:i/>
        <w:sz w:val="16"/>
      </w:rPr>
      <w:t xml:space="preserve">The William Ransom Primary School – Equality policy and Single Equality Scheme </w:t>
    </w:r>
    <w:r w:rsidR="00AB4401">
      <w:rPr>
        <w:b/>
        <w:i/>
        <w:sz w:val="16"/>
      </w:rPr>
      <w:t>Autumn 2021</w:t>
    </w:r>
  </w:p>
  <w:p w:rsidR="00E1442D" w:rsidRPr="00946806" w:rsidRDefault="00E1442D" w:rsidP="00946806">
    <w:pPr>
      <w:pStyle w:val="Header"/>
      <w:ind w:left="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2D" w:rsidRPr="006A6EA5" w:rsidRDefault="00E1442D" w:rsidP="0004325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285"/>
    <w:multiLevelType w:val="hybridMultilevel"/>
    <w:tmpl w:val="CD6E95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0DD5AF1"/>
    <w:multiLevelType w:val="hybridMultilevel"/>
    <w:tmpl w:val="D3C25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A0749B"/>
    <w:multiLevelType w:val="hybridMultilevel"/>
    <w:tmpl w:val="82905D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A882B04"/>
    <w:multiLevelType w:val="hybridMultilevel"/>
    <w:tmpl w:val="04CC5D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E48139A"/>
    <w:multiLevelType w:val="hybridMultilevel"/>
    <w:tmpl w:val="72B064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7066911"/>
    <w:multiLevelType w:val="hybridMultilevel"/>
    <w:tmpl w:val="09569DD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17B1057F"/>
    <w:multiLevelType w:val="hybridMultilevel"/>
    <w:tmpl w:val="64D8226E"/>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7" w15:restartNumberingAfterBreak="0">
    <w:nsid w:val="1A5265E2"/>
    <w:multiLevelType w:val="hybridMultilevel"/>
    <w:tmpl w:val="A15CE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241447"/>
    <w:multiLevelType w:val="multilevel"/>
    <w:tmpl w:val="B45835CC"/>
    <w:lvl w:ilvl="0">
      <w:start w:val="1"/>
      <w:numFmt w:val="decimal"/>
      <w:pStyle w:val="Heading1"/>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D6553E"/>
    <w:multiLevelType w:val="hybridMultilevel"/>
    <w:tmpl w:val="DD708F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E8C2571"/>
    <w:multiLevelType w:val="hybridMultilevel"/>
    <w:tmpl w:val="1738FD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31523A7"/>
    <w:multiLevelType w:val="hybridMultilevel"/>
    <w:tmpl w:val="B4E8DE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5974FE2"/>
    <w:multiLevelType w:val="hybridMultilevel"/>
    <w:tmpl w:val="923EBA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407A76"/>
    <w:multiLevelType w:val="hybridMultilevel"/>
    <w:tmpl w:val="50CC2A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A2A39E4"/>
    <w:multiLevelType w:val="hybridMultilevel"/>
    <w:tmpl w:val="3260F6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D8158FD"/>
    <w:multiLevelType w:val="hybridMultilevel"/>
    <w:tmpl w:val="53A8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93986"/>
    <w:multiLevelType w:val="hybridMultilevel"/>
    <w:tmpl w:val="F3E43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DA0AD2"/>
    <w:multiLevelType w:val="hybridMultilevel"/>
    <w:tmpl w:val="8A90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C4F3B"/>
    <w:multiLevelType w:val="hybridMultilevel"/>
    <w:tmpl w:val="0BBC99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C55584B"/>
    <w:multiLevelType w:val="hybridMultilevel"/>
    <w:tmpl w:val="E37C99A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0" w15:restartNumberingAfterBreak="0">
    <w:nsid w:val="3D4364F6"/>
    <w:multiLevelType w:val="hybridMultilevel"/>
    <w:tmpl w:val="BF70DB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D7C0F29"/>
    <w:multiLevelType w:val="hybridMultilevel"/>
    <w:tmpl w:val="977C0D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6101162"/>
    <w:multiLevelType w:val="hybridMultilevel"/>
    <w:tmpl w:val="4B348C36"/>
    <w:lvl w:ilvl="0" w:tplc="A4F497FC">
      <w:start w:val="15"/>
      <w:numFmt w:val="bullet"/>
      <w:lvlText w:val="-"/>
      <w:lvlJc w:val="left"/>
      <w:pPr>
        <w:ind w:left="1647" w:hanging="360"/>
      </w:pPr>
      <w:rPr>
        <w:rFonts w:ascii="Gill Sans MT" w:eastAsiaTheme="minorHAnsi" w:hAnsi="Gill Sans MT" w:cstheme="minorBid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3" w15:restartNumberingAfterBreak="0">
    <w:nsid w:val="46EB588D"/>
    <w:multiLevelType w:val="hybridMultilevel"/>
    <w:tmpl w:val="2A52E5DE"/>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4" w15:restartNumberingAfterBreak="0">
    <w:nsid w:val="47137553"/>
    <w:multiLevelType w:val="hybridMultilevel"/>
    <w:tmpl w:val="96083F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881526A"/>
    <w:multiLevelType w:val="hybridMultilevel"/>
    <w:tmpl w:val="066217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976773C"/>
    <w:multiLevelType w:val="hybridMultilevel"/>
    <w:tmpl w:val="FC1C6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2DC55F1"/>
    <w:multiLevelType w:val="hybridMultilevel"/>
    <w:tmpl w:val="8CC2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6E939E9"/>
    <w:multiLevelType w:val="hybridMultilevel"/>
    <w:tmpl w:val="C4626F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55518D9"/>
    <w:multiLevelType w:val="hybridMultilevel"/>
    <w:tmpl w:val="0B1A220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0" w15:restartNumberingAfterBreak="0">
    <w:nsid w:val="76641DFD"/>
    <w:multiLevelType w:val="hybridMultilevel"/>
    <w:tmpl w:val="34F85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5B5C9C"/>
    <w:multiLevelType w:val="hybridMultilevel"/>
    <w:tmpl w:val="D5D8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9"/>
  </w:num>
  <w:num w:numId="5">
    <w:abstractNumId w:val="15"/>
  </w:num>
  <w:num w:numId="6">
    <w:abstractNumId w:val="28"/>
  </w:num>
  <w:num w:numId="7">
    <w:abstractNumId w:val="0"/>
  </w:num>
  <w:num w:numId="8">
    <w:abstractNumId w:val="24"/>
  </w:num>
  <w:num w:numId="9">
    <w:abstractNumId w:val="3"/>
  </w:num>
  <w:num w:numId="10">
    <w:abstractNumId w:val="22"/>
  </w:num>
  <w:num w:numId="11">
    <w:abstractNumId w:val="16"/>
  </w:num>
  <w:num w:numId="12">
    <w:abstractNumId w:val="21"/>
  </w:num>
  <w:num w:numId="13">
    <w:abstractNumId w:val="2"/>
  </w:num>
  <w:num w:numId="14">
    <w:abstractNumId w:val="13"/>
  </w:num>
  <w:num w:numId="15">
    <w:abstractNumId w:val="19"/>
  </w:num>
  <w:num w:numId="16">
    <w:abstractNumId w:val="26"/>
  </w:num>
  <w:num w:numId="17">
    <w:abstractNumId w:val="27"/>
  </w:num>
  <w:num w:numId="18">
    <w:abstractNumId w:val="4"/>
  </w:num>
  <w:num w:numId="19">
    <w:abstractNumId w:val="12"/>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num>
  <w:num w:numId="24">
    <w:abstractNumId w:val="31"/>
  </w:num>
  <w:num w:numId="25">
    <w:abstractNumId w:val="25"/>
  </w:num>
  <w:num w:numId="26">
    <w:abstractNumId w:val="11"/>
  </w:num>
  <w:num w:numId="27">
    <w:abstractNumId w:val="9"/>
  </w:num>
  <w:num w:numId="28">
    <w:abstractNumId w:val="10"/>
  </w:num>
  <w:num w:numId="29">
    <w:abstractNumId w:val="6"/>
  </w:num>
  <w:num w:numId="30">
    <w:abstractNumId w:val="23"/>
  </w:num>
  <w:num w:numId="31">
    <w:abstractNumId w:val="20"/>
  </w:num>
  <w:num w:numId="32">
    <w:abstractNumId w:val="18"/>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FA"/>
    <w:rsid w:val="000028E7"/>
    <w:rsid w:val="00007187"/>
    <w:rsid w:val="000103EB"/>
    <w:rsid w:val="0002561D"/>
    <w:rsid w:val="00031A8C"/>
    <w:rsid w:val="00033214"/>
    <w:rsid w:val="00033DE2"/>
    <w:rsid w:val="00040CFB"/>
    <w:rsid w:val="00043257"/>
    <w:rsid w:val="000542D5"/>
    <w:rsid w:val="000725E5"/>
    <w:rsid w:val="000805A7"/>
    <w:rsid w:val="00082D82"/>
    <w:rsid w:val="00083FDD"/>
    <w:rsid w:val="00086E59"/>
    <w:rsid w:val="00090F68"/>
    <w:rsid w:val="000919C9"/>
    <w:rsid w:val="00092A68"/>
    <w:rsid w:val="00095A0F"/>
    <w:rsid w:val="00096B40"/>
    <w:rsid w:val="000A4E8A"/>
    <w:rsid w:val="000B4E5E"/>
    <w:rsid w:val="000B6A8A"/>
    <w:rsid w:val="000C584C"/>
    <w:rsid w:val="000D108E"/>
    <w:rsid w:val="000D3F67"/>
    <w:rsid w:val="000D6583"/>
    <w:rsid w:val="000D7136"/>
    <w:rsid w:val="000D7D10"/>
    <w:rsid w:val="000E35DC"/>
    <w:rsid w:val="000F027D"/>
    <w:rsid w:val="000F1236"/>
    <w:rsid w:val="001042F6"/>
    <w:rsid w:val="001063BE"/>
    <w:rsid w:val="001103CD"/>
    <w:rsid w:val="0011484E"/>
    <w:rsid w:val="00115DA9"/>
    <w:rsid w:val="00116D89"/>
    <w:rsid w:val="001247D6"/>
    <w:rsid w:val="0012778D"/>
    <w:rsid w:val="00130A8A"/>
    <w:rsid w:val="001320CA"/>
    <w:rsid w:val="0013373A"/>
    <w:rsid w:val="00135F0A"/>
    <w:rsid w:val="001416BB"/>
    <w:rsid w:val="0014191F"/>
    <w:rsid w:val="00147657"/>
    <w:rsid w:val="00150451"/>
    <w:rsid w:val="00153B70"/>
    <w:rsid w:val="00155974"/>
    <w:rsid w:val="00165AF9"/>
    <w:rsid w:val="00174044"/>
    <w:rsid w:val="001750B2"/>
    <w:rsid w:val="001763ED"/>
    <w:rsid w:val="00182770"/>
    <w:rsid w:val="0018390F"/>
    <w:rsid w:val="001839E7"/>
    <w:rsid w:val="001865C2"/>
    <w:rsid w:val="00191B7C"/>
    <w:rsid w:val="00191E7C"/>
    <w:rsid w:val="00192BD0"/>
    <w:rsid w:val="00194AFA"/>
    <w:rsid w:val="001967EC"/>
    <w:rsid w:val="001A3CCB"/>
    <w:rsid w:val="001A5170"/>
    <w:rsid w:val="001B19AE"/>
    <w:rsid w:val="001B22FA"/>
    <w:rsid w:val="001B78DD"/>
    <w:rsid w:val="001C2FA4"/>
    <w:rsid w:val="001C3961"/>
    <w:rsid w:val="001C4EEA"/>
    <w:rsid w:val="001D2291"/>
    <w:rsid w:val="001D6665"/>
    <w:rsid w:val="001E1260"/>
    <w:rsid w:val="001E60BB"/>
    <w:rsid w:val="001E7582"/>
    <w:rsid w:val="001F5681"/>
    <w:rsid w:val="001F66A9"/>
    <w:rsid w:val="00205311"/>
    <w:rsid w:val="00207A79"/>
    <w:rsid w:val="00214F05"/>
    <w:rsid w:val="002178F7"/>
    <w:rsid w:val="002217C3"/>
    <w:rsid w:val="002259B8"/>
    <w:rsid w:val="0023288B"/>
    <w:rsid w:val="00234CF8"/>
    <w:rsid w:val="00242CFA"/>
    <w:rsid w:val="00247A50"/>
    <w:rsid w:val="00247F2C"/>
    <w:rsid w:val="00252C25"/>
    <w:rsid w:val="0025665F"/>
    <w:rsid w:val="00257893"/>
    <w:rsid w:val="00276CDE"/>
    <w:rsid w:val="00277094"/>
    <w:rsid w:val="00281561"/>
    <w:rsid w:val="00290AF4"/>
    <w:rsid w:val="002911C9"/>
    <w:rsid w:val="00292A4A"/>
    <w:rsid w:val="0029588E"/>
    <w:rsid w:val="002A497C"/>
    <w:rsid w:val="002A7269"/>
    <w:rsid w:val="002C0D01"/>
    <w:rsid w:val="002D28E2"/>
    <w:rsid w:val="002D6AC0"/>
    <w:rsid w:val="002E440C"/>
    <w:rsid w:val="002E6EAE"/>
    <w:rsid w:val="002E7C97"/>
    <w:rsid w:val="002F1717"/>
    <w:rsid w:val="002F4171"/>
    <w:rsid w:val="002F6BAB"/>
    <w:rsid w:val="002F7857"/>
    <w:rsid w:val="00307092"/>
    <w:rsid w:val="003122D5"/>
    <w:rsid w:val="00317FC0"/>
    <w:rsid w:val="00322DCA"/>
    <w:rsid w:val="00327604"/>
    <w:rsid w:val="003307D2"/>
    <w:rsid w:val="00334355"/>
    <w:rsid w:val="003436D6"/>
    <w:rsid w:val="003461DC"/>
    <w:rsid w:val="003476CC"/>
    <w:rsid w:val="00354D90"/>
    <w:rsid w:val="0035579A"/>
    <w:rsid w:val="003566DB"/>
    <w:rsid w:val="003600F7"/>
    <w:rsid w:val="0036126B"/>
    <w:rsid w:val="003637DB"/>
    <w:rsid w:val="00366614"/>
    <w:rsid w:val="00373BD0"/>
    <w:rsid w:val="003771B6"/>
    <w:rsid w:val="00377E9D"/>
    <w:rsid w:val="00383852"/>
    <w:rsid w:val="003863AF"/>
    <w:rsid w:val="00387E3F"/>
    <w:rsid w:val="00391AF9"/>
    <w:rsid w:val="00395D50"/>
    <w:rsid w:val="0039732C"/>
    <w:rsid w:val="003A5D23"/>
    <w:rsid w:val="003B37D1"/>
    <w:rsid w:val="003C753D"/>
    <w:rsid w:val="003D060B"/>
    <w:rsid w:val="003D0A2A"/>
    <w:rsid w:val="003D3B13"/>
    <w:rsid w:val="003D68FF"/>
    <w:rsid w:val="003D6ADB"/>
    <w:rsid w:val="003D6BD2"/>
    <w:rsid w:val="003E1B37"/>
    <w:rsid w:val="003F2C36"/>
    <w:rsid w:val="003F7A5E"/>
    <w:rsid w:val="00400CEA"/>
    <w:rsid w:val="00403B3D"/>
    <w:rsid w:val="00413CC8"/>
    <w:rsid w:val="0041518C"/>
    <w:rsid w:val="004161AE"/>
    <w:rsid w:val="0041684C"/>
    <w:rsid w:val="00421898"/>
    <w:rsid w:val="0042198C"/>
    <w:rsid w:val="00425A5E"/>
    <w:rsid w:val="004325FA"/>
    <w:rsid w:val="004412FA"/>
    <w:rsid w:val="00447942"/>
    <w:rsid w:val="0045563A"/>
    <w:rsid w:val="00462B8C"/>
    <w:rsid w:val="0046338D"/>
    <w:rsid w:val="00465BA3"/>
    <w:rsid w:val="00467DB6"/>
    <w:rsid w:val="004703E1"/>
    <w:rsid w:val="00472888"/>
    <w:rsid w:val="00472E69"/>
    <w:rsid w:val="004767F4"/>
    <w:rsid w:val="004804FB"/>
    <w:rsid w:val="00487437"/>
    <w:rsid w:val="004910F2"/>
    <w:rsid w:val="00491637"/>
    <w:rsid w:val="00493C73"/>
    <w:rsid w:val="004A4F18"/>
    <w:rsid w:val="004A733B"/>
    <w:rsid w:val="004B12CC"/>
    <w:rsid w:val="004B6989"/>
    <w:rsid w:val="004B7C55"/>
    <w:rsid w:val="004B7DCC"/>
    <w:rsid w:val="004C1ADD"/>
    <w:rsid w:val="004C1CC1"/>
    <w:rsid w:val="004C30AF"/>
    <w:rsid w:val="004C4A18"/>
    <w:rsid w:val="004C578F"/>
    <w:rsid w:val="004C7905"/>
    <w:rsid w:val="004D2CC9"/>
    <w:rsid w:val="004D42A7"/>
    <w:rsid w:val="004D56FD"/>
    <w:rsid w:val="004F5D83"/>
    <w:rsid w:val="005016BC"/>
    <w:rsid w:val="0050179E"/>
    <w:rsid w:val="0050489E"/>
    <w:rsid w:val="00516EF2"/>
    <w:rsid w:val="0052007E"/>
    <w:rsid w:val="00523DF0"/>
    <w:rsid w:val="00530464"/>
    <w:rsid w:val="0053495E"/>
    <w:rsid w:val="00536C36"/>
    <w:rsid w:val="005441FC"/>
    <w:rsid w:val="00545A21"/>
    <w:rsid w:val="00551F53"/>
    <w:rsid w:val="005569A1"/>
    <w:rsid w:val="00560C85"/>
    <w:rsid w:val="0056116C"/>
    <w:rsid w:val="00570915"/>
    <w:rsid w:val="005715FA"/>
    <w:rsid w:val="00575489"/>
    <w:rsid w:val="00584B1B"/>
    <w:rsid w:val="005867BD"/>
    <w:rsid w:val="00587F87"/>
    <w:rsid w:val="005909E2"/>
    <w:rsid w:val="00591047"/>
    <w:rsid w:val="00594DB2"/>
    <w:rsid w:val="0059590F"/>
    <w:rsid w:val="005A047F"/>
    <w:rsid w:val="005A4843"/>
    <w:rsid w:val="005A67D1"/>
    <w:rsid w:val="005A7946"/>
    <w:rsid w:val="005B4326"/>
    <w:rsid w:val="005B4826"/>
    <w:rsid w:val="005B5C6F"/>
    <w:rsid w:val="005B6A61"/>
    <w:rsid w:val="005C18B6"/>
    <w:rsid w:val="005C45F4"/>
    <w:rsid w:val="005C47F9"/>
    <w:rsid w:val="005C6D8F"/>
    <w:rsid w:val="005D3F9A"/>
    <w:rsid w:val="005D58A2"/>
    <w:rsid w:val="005F393B"/>
    <w:rsid w:val="005F5DFE"/>
    <w:rsid w:val="005F764B"/>
    <w:rsid w:val="00606F11"/>
    <w:rsid w:val="006266B7"/>
    <w:rsid w:val="0064543C"/>
    <w:rsid w:val="00647E60"/>
    <w:rsid w:val="00651842"/>
    <w:rsid w:val="00651F6E"/>
    <w:rsid w:val="00652FF3"/>
    <w:rsid w:val="006614E7"/>
    <w:rsid w:val="00667F73"/>
    <w:rsid w:val="00674C9B"/>
    <w:rsid w:val="00674EF9"/>
    <w:rsid w:val="00680C46"/>
    <w:rsid w:val="00681C20"/>
    <w:rsid w:val="006929B6"/>
    <w:rsid w:val="0069630B"/>
    <w:rsid w:val="006A29A3"/>
    <w:rsid w:val="006A2AEA"/>
    <w:rsid w:val="006A5098"/>
    <w:rsid w:val="006A5CE8"/>
    <w:rsid w:val="006A6EA5"/>
    <w:rsid w:val="006B1273"/>
    <w:rsid w:val="006B1392"/>
    <w:rsid w:val="006B52C5"/>
    <w:rsid w:val="006D1724"/>
    <w:rsid w:val="006D561B"/>
    <w:rsid w:val="006E4597"/>
    <w:rsid w:val="006F5016"/>
    <w:rsid w:val="006F515F"/>
    <w:rsid w:val="006F6614"/>
    <w:rsid w:val="007016F2"/>
    <w:rsid w:val="00706922"/>
    <w:rsid w:val="00711612"/>
    <w:rsid w:val="00711E93"/>
    <w:rsid w:val="007139D5"/>
    <w:rsid w:val="00714621"/>
    <w:rsid w:val="00721586"/>
    <w:rsid w:val="0072507B"/>
    <w:rsid w:val="00725CE0"/>
    <w:rsid w:val="007338A2"/>
    <w:rsid w:val="00733ED8"/>
    <w:rsid w:val="00737B8D"/>
    <w:rsid w:val="0074302F"/>
    <w:rsid w:val="007472E5"/>
    <w:rsid w:val="007476D5"/>
    <w:rsid w:val="0075053C"/>
    <w:rsid w:val="007573EE"/>
    <w:rsid w:val="0076056A"/>
    <w:rsid w:val="00765B9E"/>
    <w:rsid w:val="00773B64"/>
    <w:rsid w:val="007806BF"/>
    <w:rsid w:val="007852D3"/>
    <w:rsid w:val="00792017"/>
    <w:rsid w:val="00793BE6"/>
    <w:rsid w:val="007A4BDF"/>
    <w:rsid w:val="007A748E"/>
    <w:rsid w:val="007B7383"/>
    <w:rsid w:val="007C2D6A"/>
    <w:rsid w:val="007C395C"/>
    <w:rsid w:val="007C3A00"/>
    <w:rsid w:val="007C57B1"/>
    <w:rsid w:val="007C5DF6"/>
    <w:rsid w:val="007D2A44"/>
    <w:rsid w:val="007F0A63"/>
    <w:rsid w:val="007F4F30"/>
    <w:rsid w:val="00806D0F"/>
    <w:rsid w:val="00812BC3"/>
    <w:rsid w:val="00814FF6"/>
    <w:rsid w:val="00822D00"/>
    <w:rsid w:val="008242EC"/>
    <w:rsid w:val="0083157D"/>
    <w:rsid w:val="00833CDD"/>
    <w:rsid w:val="008348FB"/>
    <w:rsid w:val="0084032E"/>
    <w:rsid w:val="00843DC1"/>
    <w:rsid w:val="008465E2"/>
    <w:rsid w:val="00851B8A"/>
    <w:rsid w:val="00854F1A"/>
    <w:rsid w:val="00860857"/>
    <w:rsid w:val="008723B9"/>
    <w:rsid w:val="0087746C"/>
    <w:rsid w:val="00887011"/>
    <w:rsid w:val="00897F3F"/>
    <w:rsid w:val="008A2314"/>
    <w:rsid w:val="008A4C73"/>
    <w:rsid w:val="008B768C"/>
    <w:rsid w:val="008D1C13"/>
    <w:rsid w:val="008D4C11"/>
    <w:rsid w:val="008D50DB"/>
    <w:rsid w:val="008D6A72"/>
    <w:rsid w:val="008D738E"/>
    <w:rsid w:val="008E129E"/>
    <w:rsid w:val="008E5C4C"/>
    <w:rsid w:val="008E7AA0"/>
    <w:rsid w:val="008F3923"/>
    <w:rsid w:val="008F675A"/>
    <w:rsid w:val="009031B5"/>
    <w:rsid w:val="00903330"/>
    <w:rsid w:val="00907BA4"/>
    <w:rsid w:val="0091219B"/>
    <w:rsid w:val="009175BD"/>
    <w:rsid w:val="009218B8"/>
    <w:rsid w:val="0092194D"/>
    <w:rsid w:val="009313F0"/>
    <w:rsid w:val="00937693"/>
    <w:rsid w:val="00944EB3"/>
    <w:rsid w:val="00946806"/>
    <w:rsid w:val="00946D84"/>
    <w:rsid w:val="0096029A"/>
    <w:rsid w:val="0096422C"/>
    <w:rsid w:val="009645E0"/>
    <w:rsid w:val="009736AE"/>
    <w:rsid w:val="009863E4"/>
    <w:rsid w:val="00991E57"/>
    <w:rsid w:val="0099729B"/>
    <w:rsid w:val="009B114F"/>
    <w:rsid w:val="009B2E40"/>
    <w:rsid w:val="009B3ADB"/>
    <w:rsid w:val="009C123F"/>
    <w:rsid w:val="009C4C57"/>
    <w:rsid w:val="009D017B"/>
    <w:rsid w:val="009D7FEE"/>
    <w:rsid w:val="009E7DBB"/>
    <w:rsid w:val="009F25B1"/>
    <w:rsid w:val="009F4D48"/>
    <w:rsid w:val="009F68B9"/>
    <w:rsid w:val="009F75F3"/>
    <w:rsid w:val="00A007B1"/>
    <w:rsid w:val="00A00F10"/>
    <w:rsid w:val="00A01380"/>
    <w:rsid w:val="00A061EC"/>
    <w:rsid w:val="00A07775"/>
    <w:rsid w:val="00A17576"/>
    <w:rsid w:val="00A20063"/>
    <w:rsid w:val="00A237F6"/>
    <w:rsid w:val="00A24CAB"/>
    <w:rsid w:val="00A30013"/>
    <w:rsid w:val="00A56F4B"/>
    <w:rsid w:val="00A60593"/>
    <w:rsid w:val="00A64B56"/>
    <w:rsid w:val="00A739A2"/>
    <w:rsid w:val="00A76EE6"/>
    <w:rsid w:val="00A80CA8"/>
    <w:rsid w:val="00A86A45"/>
    <w:rsid w:val="00AA18F9"/>
    <w:rsid w:val="00AB0D58"/>
    <w:rsid w:val="00AB4401"/>
    <w:rsid w:val="00AB4D0C"/>
    <w:rsid w:val="00AC0BAA"/>
    <w:rsid w:val="00AC54F1"/>
    <w:rsid w:val="00AD6B91"/>
    <w:rsid w:val="00AD6FA2"/>
    <w:rsid w:val="00AE4F30"/>
    <w:rsid w:val="00AE61D8"/>
    <w:rsid w:val="00B043E5"/>
    <w:rsid w:val="00B0603F"/>
    <w:rsid w:val="00B06275"/>
    <w:rsid w:val="00B10EC9"/>
    <w:rsid w:val="00B127F7"/>
    <w:rsid w:val="00B13791"/>
    <w:rsid w:val="00B23359"/>
    <w:rsid w:val="00B2373B"/>
    <w:rsid w:val="00B2386D"/>
    <w:rsid w:val="00B272EC"/>
    <w:rsid w:val="00B414B3"/>
    <w:rsid w:val="00B43DE3"/>
    <w:rsid w:val="00B46382"/>
    <w:rsid w:val="00B517E5"/>
    <w:rsid w:val="00B52E7F"/>
    <w:rsid w:val="00B57B9E"/>
    <w:rsid w:val="00B57BB8"/>
    <w:rsid w:val="00B64B1E"/>
    <w:rsid w:val="00B65454"/>
    <w:rsid w:val="00B67E54"/>
    <w:rsid w:val="00B71E61"/>
    <w:rsid w:val="00B74312"/>
    <w:rsid w:val="00B7476D"/>
    <w:rsid w:val="00B80AFC"/>
    <w:rsid w:val="00B81DAD"/>
    <w:rsid w:val="00B84969"/>
    <w:rsid w:val="00B85556"/>
    <w:rsid w:val="00B90C4E"/>
    <w:rsid w:val="00B93488"/>
    <w:rsid w:val="00BA07DA"/>
    <w:rsid w:val="00BA5F00"/>
    <w:rsid w:val="00BB34E3"/>
    <w:rsid w:val="00BC6010"/>
    <w:rsid w:val="00BE1CDA"/>
    <w:rsid w:val="00BE4F12"/>
    <w:rsid w:val="00BF11CF"/>
    <w:rsid w:val="00BF3172"/>
    <w:rsid w:val="00C042AC"/>
    <w:rsid w:val="00C107D9"/>
    <w:rsid w:val="00C148CC"/>
    <w:rsid w:val="00C224BA"/>
    <w:rsid w:val="00C2432D"/>
    <w:rsid w:val="00C24F8A"/>
    <w:rsid w:val="00C2564A"/>
    <w:rsid w:val="00C320F7"/>
    <w:rsid w:val="00C34158"/>
    <w:rsid w:val="00C3430D"/>
    <w:rsid w:val="00C42AAF"/>
    <w:rsid w:val="00C50AB4"/>
    <w:rsid w:val="00C72BDD"/>
    <w:rsid w:val="00C760AC"/>
    <w:rsid w:val="00CA4B1A"/>
    <w:rsid w:val="00CB497C"/>
    <w:rsid w:val="00CB5637"/>
    <w:rsid w:val="00CC1F6B"/>
    <w:rsid w:val="00CC5380"/>
    <w:rsid w:val="00CD1EF9"/>
    <w:rsid w:val="00CD3AD8"/>
    <w:rsid w:val="00CD49AA"/>
    <w:rsid w:val="00CD6CCD"/>
    <w:rsid w:val="00CE59E7"/>
    <w:rsid w:val="00CF17CA"/>
    <w:rsid w:val="00CF2AB4"/>
    <w:rsid w:val="00CF6E50"/>
    <w:rsid w:val="00CF7A73"/>
    <w:rsid w:val="00CF7B5A"/>
    <w:rsid w:val="00D00F40"/>
    <w:rsid w:val="00D14527"/>
    <w:rsid w:val="00D20C5D"/>
    <w:rsid w:val="00D22AB3"/>
    <w:rsid w:val="00D24783"/>
    <w:rsid w:val="00D24E46"/>
    <w:rsid w:val="00D30BDB"/>
    <w:rsid w:val="00D30D0A"/>
    <w:rsid w:val="00D33E3D"/>
    <w:rsid w:val="00D44B74"/>
    <w:rsid w:val="00D52AC6"/>
    <w:rsid w:val="00D5443A"/>
    <w:rsid w:val="00D637A7"/>
    <w:rsid w:val="00D65C0D"/>
    <w:rsid w:val="00D65C93"/>
    <w:rsid w:val="00D66706"/>
    <w:rsid w:val="00D719AD"/>
    <w:rsid w:val="00D75B0B"/>
    <w:rsid w:val="00D76554"/>
    <w:rsid w:val="00D85505"/>
    <w:rsid w:val="00D85C9F"/>
    <w:rsid w:val="00DB0538"/>
    <w:rsid w:val="00DB7E7D"/>
    <w:rsid w:val="00DC2162"/>
    <w:rsid w:val="00DC314E"/>
    <w:rsid w:val="00DC3451"/>
    <w:rsid w:val="00DD1F83"/>
    <w:rsid w:val="00DD5CA1"/>
    <w:rsid w:val="00DE19A5"/>
    <w:rsid w:val="00DE6188"/>
    <w:rsid w:val="00DF4BED"/>
    <w:rsid w:val="00E00D2B"/>
    <w:rsid w:val="00E01591"/>
    <w:rsid w:val="00E116AC"/>
    <w:rsid w:val="00E1442D"/>
    <w:rsid w:val="00E1783E"/>
    <w:rsid w:val="00E22436"/>
    <w:rsid w:val="00E23251"/>
    <w:rsid w:val="00E25E0D"/>
    <w:rsid w:val="00E3493E"/>
    <w:rsid w:val="00E3579E"/>
    <w:rsid w:val="00E406C5"/>
    <w:rsid w:val="00E440AF"/>
    <w:rsid w:val="00E441BE"/>
    <w:rsid w:val="00E46BFB"/>
    <w:rsid w:val="00E542CF"/>
    <w:rsid w:val="00E56E97"/>
    <w:rsid w:val="00E63091"/>
    <w:rsid w:val="00E66279"/>
    <w:rsid w:val="00E776EC"/>
    <w:rsid w:val="00E91736"/>
    <w:rsid w:val="00E9200C"/>
    <w:rsid w:val="00E96D38"/>
    <w:rsid w:val="00EA4320"/>
    <w:rsid w:val="00EA740E"/>
    <w:rsid w:val="00EC3966"/>
    <w:rsid w:val="00EC7849"/>
    <w:rsid w:val="00F0094A"/>
    <w:rsid w:val="00F108EB"/>
    <w:rsid w:val="00F117E8"/>
    <w:rsid w:val="00F1319B"/>
    <w:rsid w:val="00F15D32"/>
    <w:rsid w:val="00F211CB"/>
    <w:rsid w:val="00F249D5"/>
    <w:rsid w:val="00F33658"/>
    <w:rsid w:val="00F336F3"/>
    <w:rsid w:val="00F61EA1"/>
    <w:rsid w:val="00F701BD"/>
    <w:rsid w:val="00F7579B"/>
    <w:rsid w:val="00F85427"/>
    <w:rsid w:val="00F86160"/>
    <w:rsid w:val="00F9287B"/>
    <w:rsid w:val="00F968C0"/>
    <w:rsid w:val="00F97746"/>
    <w:rsid w:val="00FA3D51"/>
    <w:rsid w:val="00FB4665"/>
    <w:rsid w:val="00FB519A"/>
    <w:rsid w:val="00FB63FE"/>
    <w:rsid w:val="00FC4D15"/>
    <w:rsid w:val="00FC4F5B"/>
    <w:rsid w:val="00FC7A43"/>
    <w:rsid w:val="00FD21B4"/>
    <w:rsid w:val="00FE3F5C"/>
    <w:rsid w:val="00FF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C75CB5"/>
  <w15:docId w15:val="{28750FBF-F01D-4075-BACF-3514800B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B6"/>
    <w:pPr>
      <w:spacing w:after="0" w:line="240" w:lineRule="auto"/>
      <w:ind w:left="567"/>
    </w:pPr>
    <w:rPr>
      <w:rFonts w:ascii="Gill Sans MT" w:hAnsi="Gill Sans MT"/>
    </w:rPr>
  </w:style>
  <w:style w:type="paragraph" w:styleId="Heading1">
    <w:name w:val="heading 1"/>
    <w:basedOn w:val="ListParagraph"/>
    <w:next w:val="Normal"/>
    <w:link w:val="Heading1Char"/>
    <w:uiPriority w:val="9"/>
    <w:qFormat/>
    <w:rsid w:val="00043257"/>
    <w:pPr>
      <w:numPr>
        <w:numId w:val="1"/>
      </w:numPr>
      <w:outlineLvl w:val="0"/>
    </w:pPr>
    <w:rPr>
      <w:rFonts w:asciiTheme="minorHAnsi" w:hAnsiTheme="minorHAnsi"/>
      <w:b/>
      <w:color w:val="4F81BD" w:themeColor="accent1"/>
      <w:sz w:val="28"/>
      <w:szCs w:val="28"/>
    </w:rPr>
  </w:style>
  <w:style w:type="paragraph" w:styleId="Heading2">
    <w:name w:val="heading 2"/>
    <w:basedOn w:val="Normal"/>
    <w:next w:val="Normal"/>
    <w:link w:val="Heading2Char"/>
    <w:uiPriority w:val="9"/>
    <w:unhideWhenUsed/>
    <w:qFormat/>
    <w:rsid w:val="00B043E5"/>
    <w:pPr>
      <w:outlineLvl w:val="1"/>
    </w:pPr>
    <w:rPr>
      <w:b/>
      <w:i/>
      <w:sz w:val="24"/>
      <w:szCs w:val="24"/>
    </w:rPr>
  </w:style>
  <w:style w:type="paragraph" w:styleId="Heading3">
    <w:name w:val="heading 3"/>
    <w:basedOn w:val="Normal"/>
    <w:next w:val="Normal"/>
    <w:link w:val="Heading3Char"/>
    <w:uiPriority w:val="9"/>
    <w:semiHidden/>
    <w:unhideWhenUsed/>
    <w:qFormat/>
    <w:rsid w:val="000432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18"/>
    <w:pPr>
      <w:ind w:left="720"/>
      <w:contextualSpacing/>
    </w:pPr>
  </w:style>
  <w:style w:type="character" w:customStyle="1" w:styleId="Heading1Char">
    <w:name w:val="Heading 1 Char"/>
    <w:basedOn w:val="DefaultParagraphFont"/>
    <w:link w:val="Heading1"/>
    <w:uiPriority w:val="9"/>
    <w:rsid w:val="00043257"/>
    <w:rPr>
      <w:b/>
      <w:color w:val="4F81BD" w:themeColor="accent1"/>
      <w:sz w:val="28"/>
      <w:szCs w:val="28"/>
    </w:rPr>
  </w:style>
  <w:style w:type="character" w:customStyle="1" w:styleId="Heading2Char">
    <w:name w:val="Heading 2 Char"/>
    <w:basedOn w:val="DefaultParagraphFont"/>
    <w:link w:val="Heading2"/>
    <w:uiPriority w:val="9"/>
    <w:rsid w:val="00B043E5"/>
    <w:rPr>
      <w:rFonts w:ascii="Gill Sans MT" w:hAnsi="Gill Sans MT"/>
      <w:b/>
      <w:i/>
      <w:sz w:val="24"/>
      <w:szCs w:val="24"/>
    </w:rPr>
  </w:style>
  <w:style w:type="paragraph" w:styleId="BalloonText">
    <w:name w:val="Balloon Text"/>
    <w:basedOn w:val="Normal"/>
    <w:link w:val="BalloonTextChar"/>
    <w:uiPriority w:val="99"/>
    <w:semiHidden/>
    <w:unhideWhenUsed/>
    <w:rsid w:val="00EC3966"/>
    <w:rPr>
      <w:rFonts w:ascii="Tahoma" w:hAnsi="Tahoma" w:cs="Tahoma"/>
      <w:sz w:val="16"/>
      <w:szCs w:val="16"/>
    </w:rPr>
  </w:style>
  <w:style w:type="character" w:customStyle="1" w:styleId="BalloonTextChar">
    <w:name w:val="Balloon Text Char"/>
    <w:basedOn w:val="DefaultParagraphFont"/>
    <w:link w:val="BalloonText"/>
    <w:uiPriority w:val="99"/>
    <w:semiHidden/>
    <w:rsid w:val="00EC3966"/>
    <w:rPr>
      <w:rFonts w:ascii="Tahoma" w:hAnsi="Tahoma" w:cs="Tahoma"/>
      <w:sz w:val="16"/>
      <w:szCs w:val="16"/>
    </w:rPr>
  </w:style>
  <w:style w:type="paragraph" w:styleId="Header">
    <w:name w:val="header"/>
    <w:basedOn w:val="Normal"/>
    <w:link w:val="HeaderChar"/>
    <w:unhideWhenUsed/>
    <w:rsid w:val="00F336F3"/>
    <w:pPr>
      <w:tabs>
        <w:tab w:val="center" w:pos="4513"/>
        <w:tab w:val="right" w:pos="9026"/>
      </w:tabs>
    </w:pPr>
  </w:style>
  <w:style w:type="character" w:customStyle="1" w:styleId="HeaderChar">
    <w:name w:val="Header Char"/>
    <w:basedOn w:val="DefaultParagraphFont"/>
    <w:link w:val="Header"/>
    <w:rsid w:val="00F336F3"/>
    <w:rPr>
      <w:rFonts w:ascii="Gill Sans MT" w:hAnsi="Gill Sans MT"/>
    </w:rPr>
  </w:style>
  <w:style w:type="paragraph" w:styleId="Footer">
    <w:name w:val="footer"/>
    <w:basedOn w:val="Normal"/>
    <w:link w:val="FooterChar"/>
    <w:uiPriority w:val="99"/>
    <w:unhideWhenUsed/>
    <w:rsid w:val="00F336F3"/>
    <w:pPr>
      <w:tabs>
        <w:tab w:val="center" w:pos="4513"/>
        <w:tab w:val="right" w:pos="9026"/>
      </w:tabs>
    </w:pPr>
  </w:style>
  <w:style w:type="character" w:customStyle="1" w:styleId="FooterChar">
    <w:name w:val="Footer Char"/>
    <w:basedOn w:val="DefaultParagraphFont"/>
    <w:link w:val="Footer"/>
    <w:uiPriority w:val="99"/>
    <w:rsid w:val="00F336F3"/>
    <w:rPr>
      <w:rFonts w:ascii="Gill Sans MT" w:hAnsi="Gill Sans MT"/>
    </w:rPr>
  </w:style>
  <w:style w:type="paragraph" w:customStyle="1" w:styleId="Default">
    <w:name w:val="Default"/>
    <w:rsid w:val="00FC4D1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F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06275"/>
    <w:rPr>
      <w:rFonts w:cs="Times New Roman"/>
      <w:color w:val="0000FF"/>
      <w:u w:val="single"/>
    </w:rPr>
  </w:style>
  <w:style w:type="paragraph" w:styleId="BodyText3">
    <w:name w:val="Body Text 3"/>
    <w:basedOn w:val="Normal"/>
    <w:link w:val="BodyText3Char"/>
    <w:rsid w:val="00B06275"/>
    <w:pPr>
      <w:ind w:left="0"/>
    </w:pPr>
    <w:rPr>
      <w:rFonts w:ascii="Arial" w:eastAsia="Times New Roman" w:hAnsi="Arial" w:cs="Times New Roman"/>
      <w:b/>
      <w:sz w:val="24"/>
      <w:szCs w:val="24"/>
      <w:lang w:eastAsia="en-GB"/>
    </w:rPr>
  </w:style>
  <w:style w:type="character" w:customStyle="1" w:styleId="BodyText3Char">
    <w:name w:val="Body Text 3 Char"/>
    <w:basedOn w:val="DefaultParagraphFont"/>
    <w:link w:val="BodyText3"/>
    <w:rsid w:val="00B06275"/>
    <w:rPr>
      <w:rFonts w:ascii="Arial" w:eastAsia="Times New Roman" w:hAnsi="Arial" w:cs="Times New Roman"/>
      <w:b/>
      <w:sz w:val="24"/>
      <w:szCs w:val="24"/>
      <w:lang w:eastAsia="en-GB"/>
    </w:rPr>
  </w:style>
  <w:style w:type="character" w:styleId="FollowedHyperlink">
    <w:name w:val="FollowedHyperlink"/>
    <w:basedOn w:val="DefaultParagraphFont"/>
    <w:uiPriority w:val="99"/>
    <w:semiHidden/>
    <w:unhideWhenUsed/>
    <w:rsid w:val="009B114F"/>
    <w:rPr>
      <w:color w:val="800080" w:themeColor="followedHyperlink"/>
      <w:u w:val="single"/>
    </w:rPr>
  </w:style>
  <w:style w:type="paragraph" w:styleId="TOC2">
    <w:name w:val="toc 2"/>
    <w:basedOn w:val="Normal"/>
    <w:next w:val="Normal"/>
    <w:autoRedefine/>
    <w:uiPriority w:val="39"/>
    <w:unhideWhenUsed/>
    <w:rsid w:val="0050489E"/>
    <w:pPr>
      <w:spacing w:after="100"/>
      <w:ind w:left="220"/>
    </w:pPr>
  </w:style>
  <w:style w:type="paragraph" w:styleId="TOC1">
    <w:name w:val="toc 1"/>
    <w:basedOn w:val="Normal"/>
    <w:next w:val="Normal"/>
    <w:autoRedefine/>
    <w:uiPriority w:val="39"/>
    <w:unhideWhenUsed/>
    <w:rsid w:val="0050489E"/>
    <w:pPr>
      <w:spacing w:after="100"/>
      <w:ind w:left="0"/>
    </w:pPr>
  </w:style>
  <w:style w:type="paragraph" w:styleId="Title">
    <w:name w:val="Title"/>
    <w:basedOn w:val="Normal"/>
    <w:link w:val="TitleChar"/>
    <w:qFormat/>
    <w:rsid w:val="00D24783"/>
    <w:pPr>
      <w:ind w:lef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478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043257"/>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BA07D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07D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BB81-E5D4-45B7-A505-F23C6A0A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MDriver</cp:lastModifiedBy>
  <cp:revision>2</cp:revision>
  <cp:lastPrinted>2020-01-09T17:14:00Z</cp:lastPrinted>
  <dcterms:created xsi:type="dcterms:W3CDTF">2021-10-04T11:04:00Z</dcterms:created>
  <dcterms:modified xsi:type="dcterms:W3CDTF">2021-10-04T11:04:00Z</dcterms:modified>
</cp:coreProperties>
</file>